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4E" w:rsidRPr="00FF63C0" w:rsidRDefault="00646F72" w:rsidP="00FF63C0">
      <w:pPr>
        <w:rPr>
          <w:rFonts w:ascii="Times New Roman" w:hAnsi="Times New Roman" w:cs="Times New Roman"/>
          <w:sz w:val="24"/>
          <w:szCs w:val="24"/>
        </w:rPr>
      </w:pPr>
      <w:bookmarkStart w:id="0" w:name="_GoBack"/>
      <w:bookmarkEnd w:id="0"/>
      <w:r>
        <w:rPr>
          <w:rFonts w:ascii="Times New Roman" w:hAnsi="Times New Roman" w:cs="Times New Roman"/>
          <w:i/>
          <w:sz w:val="24"/>
          <w:szCs w:val="24"/>
        </w:rPr>
        <w:t>Starting with</w:t>
      </w:r>
      <w:r w:rsidR="00FE1A4E" w:rsidRPr="00FF63C0">
        <w:rPr>
          <w:rFonts w:ascii="Times New Roman" w:hAnsi="Times New Roman" w:cs="Times New Roman"/>
          <w:sz w:val="24"/>
          <w:szCs w:val="24"/>
        </w:rPr>
        <w:t xml:space="preserve"> Article 2 of the Constitution of the Republic of Croatia, which states, inter alia, that the</w:t>
      </w:r>
      <w:r w:rsidR="00617ABB" w:rsidRPr="00FF63C0">
        <w:rPr>
          <w:rFonts w:ascii="Times New Roman" w:hAnsi="Times New Roman" w:cs="Times New Roman"/>
          <w:sz w:val="24"/>
          <w:szCs w:val="24"/>
        </w:rPr>
        <w:t xml:space="preserve"> Croatian Parliament and people shall directly, independently, and in compliance with the Constitution and law, decide upon</w:t>
      </w:r>
      <w:r w:rsidR="00FE1A4E" w:rsidRPr="00FF63C0">
        <w:rPr>
          <w:rFonts w:ascii="Times New Roman" w:hAnsi="Times New Roman" w:cs="Times New Roman"/>
          <w:sz w:val="24"/>
          <w:szCs w:val="24"/>
        </w:rPr>
        <w:t xml:space="preserve">, </w:t>
      </w:r>
      <w:r w:rsidR="00617ABB" w:rsidRPr="00FF63C0">
        <w:rPr>
          <w:rFonts w:ascii="Times New Roman" w:hAnsi="Times New Roman" w:cs="Times New Roman"/>
          <w:sz w:val="24"/>
          <w:szCs w:val="24"/>
        </w:rPr>
        <w:t>the preservation of natural and cultural wealth and use of the same,</w:t>
      </w:r>
    </w:p>
    <w:p w:rsidR="00FE1A4E" w:rsidRPr="00FF63C0" w:rsidRDefault="00FE1A4E" w:rsidP="00FF63C0">
      <w:pPr>
        <w:rPr>
          <w:rFonts w:ascii="Times New Roman" w:hAnsi="Times New Roman" w:cs="Times New Roman"/>
          <w:sz w:val="24"/>
          <w:szCs w:val="24"/>
        </w:rPr>
      </w:pPr>
    </w:p>
    <w:p w:rsidR="00FE1A4E" w:rsidRPr="00FF63C0" w:rsidRDefault="00ED19E4" w:rsidP="00FF63C0">
      <w:pPr>
        <w:rPr>
          <w:rFonts w:ascii="Times New Roman" w:hAnsi="Times New Roman" w:cs="Times New Roman"/>
          <w:sz w:val="24"/>
          <w:szCs w:val="24"/>
        </w:rPr>
      </w:pPr>
      <w:r w:rsidRPr="00894965">
        <w:rPr>
          <w:rFonts w:ascii="Times New Roman" w:hAnsi="Times New Roman" w:cs="Times New Roman"/>
          <w:i/>
          <w:sz w:val="24"/>
          <w:szCs w:val="24"/>
        </w:rPr>
        <w:t xml:space="preserve">having regard </w:t>
      </w:r>
      <w:r>
        <w:rPr>
          <w:rFonts w:ascii="Times New Roman" w:hAnsi="Times New Roman" w:cs="Times New Roman"/>
          <w:i/>
          <w:sz w:val="24"/>
          <w:szCs w:val="24"/>
        </w:rPr>
        <w:t xml:space="preserve">to </w:t>
      </w:r>
      <w:r w:rsidR="00FE1A4E" w:rsidRPr="00FF63C0">
        <w:rPr>
          <w:rFonts w:ascii="Times New Roman" w:hAnsi="Times New Roman" w:cs="Times New Roman"/>
          <w:sz w:val="24"/>
          <w:szCs w:val="24"/>
        </w:rPr>
        <w:t>the provisions of Article 52 of the Constitution of the Republic of Croatia which stipulates that</w:t>
      </w:r>
      <w:r w:rsidR="00617ABB" w:rsidRPr="00FF63C0">
        <w:rPr>
          <w:rFonts w:ascii="Times New Roman" w:hAnsi="Times New Roman" w:cs="Times New Roman"/>
          <w:sz w:val="24"/>
          <w:szCs w:val="24"/>
        </w:rPr>
        <w:t xml:space="preserve"> the sea, seashore, islands, waters, air space, mineral resources, and other natural assets, as well as land, forests, flora and fauna, other components of the natural environment, real estate and items of particular cultural, historical, economic or ecological significance which are specified by law to be of interest to the Republic of Croatia shall enjoy its special protection</w:t>
      </w:r>
      <w:r w:rsidR="00FE1A4E" w:rsidRPr="00FF63C0">
        <w:rPr>
          <w:rFonts w:ascii="Times New Roman" w:hAnsi="Times New Roman" w:cs="Times New Roman"/>
          <w:sz w:val="24"/>
          <w:szCs w:val="24"/>
        </w:rPr>
        <w:t>,</w:t>
      </w:r>
    </w:p>
    <w:p w:rsidR="00FE1A4E" w:rsidRPr="00FF63C0" w:rsidRDefault="00FE1A4E" w:rsidP="00FF63C0">
      <w:pPr>
        <w:rPr>
          <w:rFonts w:ascii="Times New Roman" w:hAnsi="Times New Roman" w:cs="Times New Roman"/>
          <w:sz w:val="24"/>
          <w:szCs w:val="24"/>
        </w:rPr>
      </w:pPr>
    </w:p>
    <w:p w:rsidR="001C4A4D" w:rsidRPr="00FF63C0" w:rsidRDefault="00FE1A4E" w:rsidP="00894965">
      <w:pPr>
        <w:pStyle w:val="Bezproreda"/>
      </w:pPr>
      <w:r w:rsidRPr="00894965">
        <w:rPr>
          <w:rFonts w:ascii="Times New Roman" w:hAnsi="Times New Roman" w:cs="Times New Roman"/>
          <w:i/>
          <w:sz w:val="24"/>
          <w:szCs w:val="24"/>
        </w:rPr>
        <w:t>having regard to</w:t>
      </w:r>
      <w:r w:rsidRPr="00894965">
        <w:rPr>
          <w:rFonts w:ascii="Times New Roman" w:hAnsi="Times New Roman" w:cs="Times New Roman"/>
          <w:sz w:val="24"/>
          <w:szCs w:val="24"/>
        </w:rPr>
        <w:t xml:space="preserve"> the </w:t>
      </w:r>
      <w:r w:rsidR="00F049AA" w:rsidRPr="00894965">
        <w:rPr>
          <w:rFonts w:ascii="Times New Roman" w:hAnsi="Times New Roman" w:cs="Times New Roman"/>
          <w:sz w:val="24"/>
          <w:szCs w:val="24"/>
        </w:rPr>
        <w:t>Declaration on Environmental Protection</w:t>
      </w:r>
      <w:r w:rsidR="00894965" w:rsidRPr="00894965">
        <w:rPr>
          <w:rFonts w:ascii="Times New Roman" w:hAnsi="Times New Roman" w:cs="Times New Roman"/>
          <w:sz w:val="24"/>
          <w:szCs w:val="24"/>
        </w:rPr>
        <w:t xml:space="preserve"> in </w:t>
      </w:r>
      <w:r w:rsidR="00894965">
        <w:rPr>
          <w:rFonts w:ascii="Times New Roman" w:hAnsi="Times New Roman" w:cs="Times New Roman"/>
          <w:sz w:val="24"/>
          <w:szCs w:val="24"/>
        </w:rPr>
        <w:t xml:space="preserve">the Republic of Croatia adopted </w:t>
      </w:r>
      <w:r w:rsidR="00F049AA" w:rsidRPr="00894965">
        <w:rPr>
          <w:rFonts w:ascii="Times New Roman" w:hAnsi="Times New Roman" w:cs="Times New Roman"/>
          <w:sz w:val="24"/>
          <w:szCs w:val="24"/>
        </w:rPr>
        <w:t xml:space="preserve">in 1992 </w:t>
      </w:r>
      <w:r w:rsidRPr="00894965">
        <w:rPr>
          <w:rFonts w:ascii="Times New Roman" w:hAnsi="Times New Roman" w:cs="Times New Roman"/>
          <w:sz w:val="24"/>
          <w:szCs w:val="24"/>
        </w:rPr>
        <w:t>and the provisions of the</w:t>
      </w:r>
      <w:r w:rsidR="00F049AA" w:rsidRPr="00894965">
        <w:rPr>
          <w:rFonts w:ascii="Times New Roman" w:hAnsi="Times New Roman" w:cs="Times New Roman"/>
          <w:sz w:val="24"/>
          <w:szCs w:val="24"/>
        </w:rPr>
        <w:t> Convention on Biological Diversity</w:t>
      </w:r>
      <w:r w:rsidRPr="00894965">
        <w:rPr>
          <w:rFonts w:ascii="Times New Roman" w:hAnsi="Times New Roman" w:cs="Times New Roman"/>
          <w:sz w:val="24"/>
          <w:szCs w:val="24"/>
        </w:rPr>
        <w:t xml:space="preserve"> ratified by the Croatian Parliament in 1996, and the Republic of Croatia has been a full party to the Convention since 1997</w:t>
      </w:r>
      <w:r w:rsidRPr="00FF63C0">
        <w:t>,</w:t>
      </w:r>
    </w:p>
    <w:p w:rsidR="00FE1A4E" w:rsidRPr="00FF63C0" w:rsidRDefault="00FE1A4E" w:rsidP="00FF63C0">
      <w:pPr>
        <w:rPr>
          <w:rFonts w:ascii="Times New Roman" w:hAnsi="Times New Roman" w:cs="Times New Roman"/>
          <w:sz w:val="24"/>
          <w:szCs w:val="24"/>
        </w:rPr>
      </w:pPr>
    </w:p>
    <w:p w:rsidR="00FE1A4E" w:rsidRPr="00FF63C0" w:rsidRDefault="00894965" w:rsidP="00FF63C0">
      <w:pPr>
        <w:rPr>
          <w:rFonts w:ascii="Times New Roman" w:hAnsi="Times New Roman" w:cs="Times New Roman"/>
          <w:sz w:val="24"/>
          <w:szCs w:val="24"/>
        </w:rPr>
      </w:pPr>
      <w:proofErr w:type="gramStart"/>
      <w:r w:rsidRPr="00894965">
        <w:rPr>
          <w:rFonts w:ascii="Times New Roman" w:hAnsi="Times New Roman" w:cs="Times New Roman"/>
          <w:i/>
          <w:sz w:val="24"/>
          <w:szCs w:val="24"/>
        </w:rPr>
        <w:t>r</w:t>
      </w:r>
      <w:r w:rsidR="00FE1A4E" w:rsidRPr="00894965">
        <w:rPr>
          <w:rFonts w:ascii="Times New Roman" w:hAnsi="Times New Roman" w:cs="Times New Roman"/>
          <w:i/>
          <w:sz w:val="24"/>
          <w:szCs w:val="24"/>
        </w:rPr>
        <w:t>ecalling</w:t>
      </w:r>
      <w:proofErr w:type="gramEnd"/>
      <w:r w:rsidR="00FE1A4E" w:rsidRPr="00FF63C0">
        <w:rPr>
          <w:rFonts w:ascii="Times New Roman" w:hAnsi="Times New Roman" w:cs="Times New Roman"/>
          <w:sz w:val="24"/>
          <w:szCs w:val="24"/>
        </w:rPr>
        <w:t xml:space="preserve"> the provisions of the </w:t>
      </w:r>
      <w:r w:rsidR="00F049AA" w:rsidRPr="00FF63C0">
        <w:rPr>
          <w:rFonts w:ascii="Times New Roman" w:hAnsi="Times New Roman" w:cs="Times New Roman"/>
          <w:sz w:val="24"/>
          <w:szCs w:val="24"/>
        </w:rPr>
        <w:t xml:space="preserve">Protocol on Biosafety to the Convention on Biological Diversity </w:t>
      </w:r>
      <w:r w:rsidR="00FE1A4E" w:rsidRPr="00FF63C0">
        <w:rPr>
          <w:rFonts w:ascii="Times New Roman" w:hAnsi="Times New Roman" w:cs="Times New Roman"/>
          <w:sz w:val="24"/>
          <w:szCs w:val="24"/>
        </w:rPr>
        <w:t>(Cartagena Protocol) ratified by the Croatian Parliament in 2002,</w:t>
      </w:r>
    </w:p>
    <w:p w:rsidR="00FE1A4E" w:rsidRPr="00FF63C0" w:rsidRDefault="00FE1A4E" w:rsidP="00FF63C0">
      <w:pPr>
        <w:rPr>
          <w:rFonts w:ascii="Times New Roman" w:hAnsi="Times New Roman" w:cs="Times New Roman"/>
          <w:sz w:val="24"/>
          <w:szCs w:val="24"/>
        </w:rPr>
      </w:pPr>
    </w:p>
    <w:p w:rsidR="00FE1A4E" w:rsidRPr="00FF63C0" w:rsidRDefault="00894965" w:rsidP="00FF63C0">
      <w:pPr>
        <w:rPr>
          <w:rFonts w:ascii="Times New Roman" w:hAnsi="Times New Roman" w:cs="Times New Roman"/>
          <w:sz w:val="24"/>
          <w:szCs w:val="24"/>
        </w:rPr>
      </w:pPr>
      <w:proofErr w:type="gramStart"/>
      <w:r w:rsidRPr="00894965">
        <w:rPr>
          <w:rFonts w:ascii="Times New Roman" w:hAnsi="Times New Roman" w:cs="Times New Roman"/>
          <w:i/>
          <w:sz w:val="24"/>
          <w:szCs w:val="24"/>
        </w:rPr>
        <w:t>r</w:t>
      </w:r>
      <w:r w:rsidR="00FE1A4E" w:rsidRPr="00894965">
        <w:rPr>
          <w:rFonts w:ascii="Times New Roman" w:hAnsi="Times New Roman" w:cs="Times New Roman"/>
          <w:i/>
          <w:sz w:val="24"/>
          <w:szCs w:val="24"/>
        </w:rPr>
        <w:t>ecalling</w:t>
      </w:r>
      <w:proofErr w:type="gramEnd"/>
      <w:r>
        <w:rPr>
          <w:rFonts w:ascii="Times New Roman" w:hAnsi="Times New Roman" w:cs="Times New Roman"/>
          <w:sz w:val="24"/>
          <w:szCs w:val="24"/>
        </w:rPr>
        <w:t xml:space="preserve"> the</w:t>
      </w:r>
      <w:r w:rsidR="00F049AA" w:rsidRPr="00FF63C0">
        <w:rPr>
          <w:rFonts w:ascii="Times New Roman" w:hAnsi="Times New Roman" w:cs="Times New Roman"/>
          <w:sz w:val="24"/>
          <w:szCs w:val="24"/>
        </w:rPr>
        <w:t> </w:t>
      </w:r>
      <w:proofErr w:type="spellStart"/>
      <w:r w:rsidR="00F049AA" w:rsidRPr="00FF63C0">
        <w:rPr>
          <w:rFonts w:ascii="Times New Roman" w:hAnsi="Times New Roman" w:cs="Times New Roman"/>
          <w:sz w:val="24"/>
          <w:szCs w:val="24"/>
        </w:rPr>
        <w:t>Lošinj</w:t>
      </w:r>
      <w:proofErr w:type="spellEnd"/>
      <w:r w:rsidR="00F049AA" w:rsidRPr="00FF63C0">
        <w:rPr>
          <w:rFonts w:ascii="Times New Roman" w:hAnsi="Times New Roman" w:cs="Times New Roman"/>
          <w:sz w:val="24"/>
          <w:szCs w:val="24"/>
        </w:rPr>
        <w:t xml:space="preserve"> Declaration on Biological Sovereignty </w:t>
      </w:r>
      <w:r>
        <w:rPr>
          <w:rFonts w:ascii="Times New Roman" w:hAnsi="Times New Roman" w:cs="Times New Roman"/>
          <w:sz w:val="24"/>
          <w:szCs w:val="24"/>
        </w:rPr>
        <w:t>adopted at the 3</w:t>
      </w:r>
      <w:r w:rsidRPr="00894965">
        <w:rPr>
          <w:rFonts w:ascii="Times New Roman" w:hAnsi="Times New Roman" w:cs="Times New Roman"/>
          <w:sz w:val="24"/>
          <w:szCs w:val="24"/>
          <w:vertAlign w:val="superscript"/>
        </w:rPr>
        <w:t>rd</w:t>
      </w:r>
      <w:r w:rsidR="00FE1A4E" w:rsidRPr="00FF63C0">
        <w:rPr>
          <w:rFonts w:ascii="Times New Roman" w:hAnsi="Times New Roman" w:cs="Times New Roman"/>
          <w:sz w:val="24"/>
          <w:szCs w:val="24"/>
        </w:rPr>
        <w:t xml:space="preserve"> </w:t>
      </w:r>
      <w:proofErr w:type="spellStart"/>
      <w:r w:rsidR="00FE1A4E" w:rsidRPr="00FF63C0">
        <w:rPr>
          <w:rFonts w:ascii="Times New Roman" w:hAnsi="Times New Roman" w:cs="Times New Roman"/>
          <w:sz w:val="24"/>
          <w:szCs w:val="24"/>
        </w:rPr>
        <w:t>Lošinj</w:t>
      </w:r>
      <w:proofErr w:type="spellEnd"/>
      <w:r w:rsidR="008761C8">
        <w:rPr>
          <w:rFonts w:ascii="Times New Roman" w:hAnsi="Times New Roman" w:cs="Times New Roman"/>
          <w:sz w:val="24"/>
          <w:szCs w:val="24"/>
        </w:rPr>
        <w:t xml:space="preserve"> Days</w:t>
      </w:r>
      <w:r w:rsidR="00451FED">
        <w:rPr>
          <w:rFonts w:ascii="Times New Roman" w:hAnsi="Times New Roman" w:cs="Times New Roman"/>
          <w:sz w:val="24"/>
          <w:szCs w:val="24"/>
        </w:rPr>
        <w:t xml:space="preserve"> of</w:t>
      </w:r>
      <w:r w:rsidR="008761C8">
        <w:rPr>
          <w:rFonts w:ascii="Times New Roman" w:hAnsi="Times New Roman" w:cs="Times New Roman"/>
          <w:sz w:val="24"/>
          <w:szCs w:val="24"/>
        </w:rPr>
        <w:t xml:space="preserve"> Bioethics</w:t>
      </w:r>
      <w:r w:rsidR="00FE1A4E" w:rsidRPr="00FF63C0">
        <w:rPr>
          <w:rFonts w:ascii="Times New Roman" w:hAnsi="Times New Roman" w:cs="Times New Roman"/>
          <w:sz w:val="24"/>
          <w:szCs w:val="24"/>
        </w:rPr>
        <w:t xml:space="preserve"> on 16 June 2004, which defines the bioethical reasons and principles of sovereignty,</w:t>
      </w:r>
    </w:p>
    <w:p w:rsidR="00FE1A4E" w:rsidRPr="00FF63C0" w:rsidRDefault="00FE1A4E" w:rsidP="00FF63C0">
      <w:pPr>
        <w:rPr>
          <w:rFonts w:ascii="Times New Roman" w:hAnsi="Times New Roman" w:cs="Times New Roman"/>
          <w:sz w:val="24"/>
          <w:szCs w:val="24"/>
        </w:rPr>
      </w:pPr>
    </w:p>
    <w:p w:rsidR="00FE1A4E" w:rsidRPr="00FF63C0" w:rsidRDefault="00F034D2" w:rsidP="00FF63C0">
      <w:pPr>
        <w:rPr>
          <w:rFonts w:ascii="Times New Roman" w:hAnsi="Times New Roman" w:cs="Times New Roman"/>
          <w:sz w:val="24"/>
          <w:szCs w:val="24"/>
        </w:rPr>
      </w:pPr>
      <w:proofErr w:type="gramStart"/>
      <w:r>
        <w:rPr>
          <w:rFonts w:ascii="Times New Roman" w:hAnsi="Times New Roman" w:cs="Times New Roman"/>
          <w:i/>
          <w:sz w:val="24"/>
          <w:szCs w:val="24"/>
        </w:rPr>
        <w:t>starting</w:t>
      </w:r>
      <w:proofErr w:type="gramEnd"/>
      <w:r>
        <w:rPr>
          <w:rFonts w:ascii="Times New Roman" w:hAnsi="Times New Roman" w:cs="Times New Roman"/>
          <w:i/>
          <w:sz w:val="24"/>
          <w:szCs w:val="24"/>
        </w:rPr>
        <w:t xml:space="preserve"> with</w:t>
      </w:r>
      <w:r w:rsidR="00FE1A4E" w:rsidRPr="00FF63C0">
        <w:rPr>
          <w:rFonts w:ascii="Times New Roman" w:hAnsi="Times New Roman" w:cs="Times New Roman"/>
          <w:sz w:val="24"/>
          <w:szCs w:val="24"/>
        </w:rPr>
        <w:t xml:space="preserve"> the principle of precaution in case of threat of serious or irreparable damage to nature, as one of the</w:t>
      </w:r>
      <w:r w:rsidR="008761C8">
        <w:rPr>
          <w:rFonts w:ascii="Times New Roman" w:hAnsi="Times New Roman" w:cs="Times New Roman"/>
          <w:sz w:val="24"/>
          <w:szCs w:val="24"/>
        </w:rPr>
        <w:t xml:space="preserve"> basic principles deriving from the</w:t>
      </w:r>
      <w:r w:rsidR="002143FB" w:rsidRPr="00FF63C0">
        <w:rPr>
          <w:rFonts w:ascii="Times New Roman" w:hAnsi="Times New Roman" w:cs="Times New Roman"/>
          <w:sz w:val="24"/>
          <w:szCs w:val="24"/>
        </w:rPr>
        <w:t> Nature Protection Strategy and Action Plan for the period 2017-2025</w:t>
      </w:r>
      <w:r w:rsidR="00FE1A4E" w:rsidRPr="00FF63C0">
        <w:rPr>
          <w:rFonts w:ascii="Times New Roman" w:hAnsi="Times New Roman" w:cs="Times New Roman"/>
          <w:sz w:val="24"/>
          <w:szCs w:val="24"/>
        </w:rPr>
        <w:t>,</w:t>
      </w:r>
    </w:p>
    <w:p w:rsidR="00FE1A4E" w:rsidRPr="00FF63C0" w:rsidRDefault="00FE1A4E" w:rsidP="00FF63C0">
      <w:pPr>
        <w:rPr>
          <w:rFonts w:ascii="Times New Roman" w:hAnsi="Times New Roman" w:cs="Times New Roman"/>
          <w:sz w:val="24"/>
          <w:szCs w:val="24"/>
        </w:rPr>
      </w:pPr>
    </w:p>
    <w:p w:rsidR="001C4A4D" w:rsidRPr="00FF63C0" w:rsidRDefault="000E6590" w:rsidP="00FF63C0">
      <w:pPr>
        <w:rPr>
          <w:rFonts w:ascii="Times New Roman" w:hAnsi="Times New Roman" w:cs="Times New Roman"/>
          <w:sz w:val="24"/>
          <w:szCs w:val="24"/>
        </w:rPr>
      </w:pPr>
      <w:r w:rsidRPr="000E6590">
        <w:rPr>
          <w:rFonts w:ascii="Times New Roman" w:hAnsi="Times New Roman" w:cs="Times New Roman"/>
          <w:i/>
          <w:sz w:val="24"/>
          <w:szCs w:val="24"/>
        </w:rPr>
        <w:t>r</w:t>
      </w:r>
      <w:r w:rsidR="00FE1A4E" w:rsidRPr="000E6590">
        <w:rPr>
          <w:rFonts w:ascii="Times New Roman" w:hAnsi="Times New Roman" w:cs="Times New Roman"/>
          <w:i/>
          <w:sz w:val="24"/>
          <w:szCs w:val="24"/>
        </w:rPr>
        <w:t>ecalling</w:t>
      </w:r>
      <w:r w:rsidR="00FE1A4E" w:rsidRPr="00FF63C0">
        <w:rPr>
          <w:rFonts w:ascii="Times New Roman" w:hAnsi="Times New Roman" w:cs="Times New Roman"/>
          <w:sz w:val="24"/>
          <w:szCs w:val="24"/>
        </w:rPr>
        <w:t xml:space="preserve"> the provisions of</w:t>
      </w:r>
      <w:r w:rsidR="002143FB" w:rsidRPr="00FF63C0">
        <w:rPr>
          <w:rFonts w:ascii="Times New Roman" w:hAnsi="Times New Roman" w:cs="Times New Roman"/>
          <w:sz w:val="24"/>
          <w:szCs w:val="24"/>
        </w:rPr>
        <w:t xml:space="preserve"> </w:t>
      </w:r>
      <w:r>
        <w:rPr>
          <w:rFonts w:ascii="Times New Roman" w:hAnsi="Times New Roman" w:cs="Times New Roman"/>
          <w:sz w:val="24"/>
          <w:szCs w:val="24"/>
        </w:rPr>
        <w:t>t</w:t>
      </w:r>
      <w:r w:rsidR="002143FB" w:rsidRPr="00FF63C0">
        <w:rPr>
          <w:rFonts w:ascii="Times New Roman" w:hAnsi="Times New Roman" w:cs="Times New Roman"/>
          <w:sz w:val="24"/>
          <w:szCs w:val="24"/>
        </w:rPr>
        <w:t>he European Charter of Local Self-Government</w:t>
      </w:r>
      <w:r w:rsidR="00FE1A4E" w:rsidRPr="00FF63C0">
        <w:rPr>
          <w:rFonts w:ascii="Times New Roman" w:hAnsi="Times New Roman" w:cs="Times New Roman"/>
          <w:sz w:val="24"/>
          <w:szCs w:val="24"/>
        </w:rPr>
        <w:t xml:space="preserve">, confirmed by the </w:t>
      </w:r>
      <w:r w:rsidR="002143FB" w:rsidRPr="00FF63C0">
        <w:rPr>
          <w:rFonts w:ascii="Times New Roman" w:hAnsi="Times New Roman" w:cs="Times New Roman"/>
          <w:sz w:val="24"/>
          <w:szCs w:val="24"/>
        </w:rPr>
        <w:t xml:space="preserve">Act on Ratification of the European Charter of Local Self-Government </w:t>
      </w:r>
      <w:r w:rsidR="00FE1A4E" w:rsidRPr="00FF63C0">
        <w:rPr>
          <w:rFonts w:ascii="Times New Roman" w:hAnsi="Times New Roman" w:cs="Times New Roman"/>
          <w:sz w:val="24"/>
          <w:szCs w:val="24"/>
        </w:rPr>
        <w:t xml:space="preserve">of 1997, on the basis of which from 2003 to 2010, in accordance with the Constitution and law, </w:t>
      </w:r>
      <w:r w:rsidR="007125FE">
        <w:rPr>
          <w:rFonts w:ascii="Times New Roman" w:hAnsi="Times New Roman" w:cs="Times New Roman"/>
          <w:sz w:val="24"/>
          <w:szCs w:val="24"/>
        </w:rPr>
        <w:t xml:space="preserve">decisions were adopted by </w:t>
      </w:r>
      <w:r>
        <w:rPr>
          <w:rFonts w:ascii="Times New Roman" w:hAnsi="Times New Roman" w:cs="Times New Roman"/>
          <w:sz w:val="24"/>
          <w:szCs w:val="24"/>
        </w:rPr>
        <w:t xml:space="preserve">all </w:t>
      </w:r>
      <w:r w:rsidR="007125FE">
        <w:rPr>
          <w:rFonts w:ascii="Times New Roman" w:hAnsi="Times New Roman" w:cs="Times New Roman"/>
          <w:sz w:val="24"/>
          <w:szCs w:val="24"/>
        </w:rPr>
        <w:t xml:space="preserve">the </w:t>
      </w:r>
      <w:r>
        <w:rPr>
          <w:rFonts w:ascii="Times New Roman" w:hAnsi="Times New Roman" w:cs="Times New Roman"/>
          <w:sz w:val="24"/>
          <w:szCs w:val="24"/>
        </w:rPr>
        <w:t xml:space="preserve">counties in the Republic of Croatia </w:t>
      </w:r>
      <w:r w:rsidR="007125FE">
        <w:rPr>
          <w:rFonts w:ascii="Times New Roman" w:hAnsi="Times New Roman" w:cs="Times New Roman"/>
          <w:sz w:val="24"/>
          <w:szCs w:val="24"/>
        </w:rPr>
        <w:t>to declare their areas GMO-free zones and to ban</w:t>
      </w:r>
      <w:r w:rsidR="00FE1A4E" w:rsidRPr="00FF63C0">
        <w:rPr>
          <w:rFonts w:ascii="Times New Roman" w:hAnsi="Times New Roman" w:cs="Times New Roman"/>
          <w:sz w:val="24"/>
          <w:szCs w:val="24"/>
        </w:rPr>
        <w:t xml:space="preserve"> the release of living genetically modified organisms into the environment on their territory, even for experimental purposes,</w:t>
      </w:r>
    </w:p>
    <w:p w:rsidR="00FE1A4E" w:rsidRPr="00FF63C0" w:rsidRDefault="00FE1A4E" w:rsidP="00FF63C0">
      <w:pPr>
        <w:rPr>
          <w:rFonts w:ascii="Times New Roman" w:hAnsi="Times New Roman" w:cs="Times New Roman"/>
          <w:sz w:val="24"/>
          <w:szCs w:val="24"/>
        </w:rPr>
      </w:pPr>
    </w:p>
    <w:p w:rsidR="00FE1A4E" w:rsidRPr="00FF63C0" w:rsidRDefault="00E070D4" w:rsidP="00FF63C0">
      <w:pPr>
        <w:rPr>
          <w:rFonts w:ascii="Times New Roman" w:hAnsi="Times New Roman" w:cs="Times New Roman"/>
          <w:sz w:val="24"/>
          <w:szCs w:val="24"/>
        </w:rPr>
      </w:pPr>
      <w:r>
        <w:rPr>
          <w:rFonts w:ascii="Times New Roman" w:hAnsi="Times New Roman" w:cs="Times New Roman"/>
          <w:i/>
          <w:sz w:val="24"/>
          <w:szCs w:val="24"/>
        </w:rPr>
        <w:t>starting with</w:t>
      </w:r>
      <w:r w:rsidR="00FE1A4E" w:rsidRPr="00FF63C0">
        <w:rPr>
          <w:rFonts w:ascii="Times New Roman" w:hAnsi="Times New Roman" w:cs="Times New Roman"/>
          <w:sz w:val="24"/>
          <w:szCs w:val="24"/>
        </w:rPr>
        <w:t xml:space="preserve"> the main ele</w:t>
      </w:r>
      <w:r w:rsidR="002143FB" w:rsidRPr="00FF63C0">
        <w:rPr>
          <w:rFonts w:ascii="Times New Roman" w:hAnsi="Times New Roman" w:cs="Times New Roman"/>
          <w:sz w:val="24"/>
          <w:szCs w:val="24"/>
        </w:rPr>
        <w:t>ments of the European Green Deal</w:t>
      </w:r>
      <w:r w:rsidR="004F2F1A">
        <w:rPr>
          <w:rFonts w:ascii="Times New Roman" w:hAnsi="Times New Roman" w:cs="Times New Roman"/>
          <w:sz w:val="24"/>
          <w:szCs w:val="24"/>
        </w:rPr>
        <w:t>,</w:t>
      </w:r>
      <w:r w:rsidR="002143FB" w:rsidRPr="00FF63C0">
        <w:rPr>
          <w:rFonts w:ascii="Times New Roman" w:hAnsi="Times New Roman" w:cs="Times New Roman"/>
          <w:sz w:val="24"/>
          <w:szCs w:val="24"/>
        </w:rPr>
        <w:t xml:space="preserve"> Farm to Fork Strategy </w:t>
      </w:r>
      <w:r w:rsidR="00FE1A4E" w:rsidRPr="00FF63C0">
        <w:rPr>
          <w:rFonts w:ascii="Times New Roman" w:hAnsi="Times New Roman" w:cs="Times New Roman"/>
          <w:sz w:val="24"/>
          <w:szCs w:val="24"/>
        </w:rPr>
        <w:t>and the</w:t>
      </w:r>
      <w:r w:rsidR="002143FB" w:rsidRPr="00FF63C0">
        <w:rPr>
          <w:rFonts w:ascii="Times New Roman" w:hAnsi="Times New Roman" w:cs="Times New Roman"/>
          <w:sz w:val="24"/>
          <w:szCs w:val="24"/>
        </w:rPr>
        <w:t xml:space="preserve"> EU Biodiversity Strategy for 2030</w:t>
      </w:r>
      <w:r w:rsidR="00FE1A4E" w:rsidRPr="00FF63C0">
        <w:rPr>
          <w:rFonts w:ascii="Times New Roman" w:hAnsi="Times New Roman" w:cs="Times New Roman"/>
          <w:sz w:val="24"/>
          <w:szCs w:val="24"/>
        </w:rPr>
        <w:t xml:space="preserve">, which plans to establish protected areas on 30% of </w:t>
      </w:r>
      <w:r w:rsidR="00FE1A4E" w:rsidRPr="00FF63C0">
        <w:rPr>
          <w:rFonts w:ascii="Times New Roman" w:hAnsi="Times New Roman" w:cs="Times New Roman"/>
          <w:sz w:val="24"/>
          <w:szCs w:val="24"/>
        </w:rPr>
        <w:lastRenderedPageBreak/>
        <w:t>Europe's land and restore degraded terrestrial and marine ecosystems across Eur</w:t>
      </w:r>
      <w:r w:rsidR="00426BCE">
        <w:rPr>
          <w:rFonts w:ascii="Times New Roman" w:hAnsi="Times New Roman" w:cs="Times New Roman"/>
          <w:sz w:val="24"/>
          <w:szCs w:val="24"/>
        </w:rPr>
        <w:t>ope, which will be</w:t>
      </w:r>
      <w:r w:rsidR="00FE1A4E" w:rsidRPr="00FF63C0">
        <w:rPr>
          <w:rFonts w:ascii="Times New Roman" w:hAnsi="Times New Roman" w:cs="Times New Roman"/>
          <w:sz w:val="24"/>
          <w:szCs w:val="24"/>
        </w:rPr>
        <w:t xml:space="preserve"> achieved</w:t>
      </w:r>
      <w:r w:rsidR="00426BCE">
        <w:rPr>
          <w:rFonts w:ascii="Times New Roman" w:hAnsi="Times New Roman" w:cs="Times New Roman"/>
          <w:sz w:val="24"/>
          <w:szCs w:val="24"/>
        </w:rPr>
        <w:t>, inter alia,</w:t>
      </w:r>
      <w:r w:rsidR="00FE1A4E" w:rsidRPr="00FF63C0">
        <w:rPr>
          <w:rFonts w:ascii="Times New Roman" w:hAnsi="Times New Roman" w:cs="Times New Roman"/>
          <w:sz w:val="24"/>
          <w:szCs w:val="24"/>
        </w:rPr>
        <w:t xml:space="preserve"> by increasing organic agriculture and landscape features of high biodiversity on agricultural land and stopping the reduction in the number of pollinators and its conversion into growth,</w:t>
      </w:r>
    </w:p>
    <w:p w:rsidR="00FE1A4E" w:rsidRPr="00FF63C0" w:rsidRDefault="00FE1A4E" w:rsidP="00FF63C0">
      <w:pPr>
        <w:rPr>
          <w:rFonts w:ascii="Times New Roman" w:hAnsi="Times New Roman" w:cs="Times New Roman"/>
          <w:sz w:val="24"/>
          <w:szCs w:val="24"/>
        </w:rPr>
      </w:pPr>
    </w:p>
    <w:p w:rsidR="00426BCE" w:rsidRDefault="00FE1A4E" w:rsidP="00FF63C0">
      <w:pPr>
        <w:rPr>
          <w:rFonts w:ascii="Times New Roman" w:hAnsi="Times New Roman" w:cs="Times New Roman"/>
          <w:sz w:val="24"/>
          <w:szCs w:val="24"/>
        </w:rPr>
      </w:pPr>
      <w:r w:rsidRPr="00426BCE">
        <w:rPr>
          <w:rFonts w:ascii="Times New Roman" w:hAnsi="Times New Roman" w:cs="Times New Roman"/>
          <w:i/>
          <w:sz w:val="24"/>
          <w:szCs w:val="24"/>
        </w:rPr>
        <w:t>having regard to</w:t>
      </w:r>
      <w:r w:rsidRPr="00FF63C0">
        <w:rPr>
          <w:rFonts w:ascii="Times New Roman" w:hAnsi="Times New Roman" w:cs="Times New Roman"/>
          <w:sz w:val="24"/>
          <w:szCs w:val="24"/>
        </w:rPr>
        <w:t xml:space="preserve"> the provisions of </w:t>
      </w:r>
      <w:r w:rsidR="002143FB" w:rsidRPr="00FF63C0">
        <w:rPr>
          <w:rFonts w:ascii="Times New Roman" w:hAnsi="Times New Roman" w:cs="Times New Roman"/>
          <w:sz w:val="24"/>
          <w:szCs w:val="24"/>
        </w:rPr>
        <w:t>Directive (EU) 2015/412 of the European Parliament and of the Council of 11 March 2015 amending Directive 2001/18/EC as regards the possibility for the Member States to restrict or prohibit the cultivation of genetically modified organisms (GMOs) in their territory</w:t>
      </w:r>
      <w:r w:rsidRPr="00FF63C0">
        <w:rPr>
          <w:rFonts w:ascii="Times New Roman" w:hAnsi="Times New Roman" w:cs="Times New Roman"/>
          <w:sz w:val="24"/>
          <w:szCs w:val="24"/>
        </w:rPr>
        <w:t xml:space="preserve"> which </w:t>
      </w:r>
      <w:r w:rsidR="00426BCE">
        <w:rPr>
          <w:rFonts w:ascii="Times New Roman" w:hAnsi="Times New Roman" w:cs="Times New Roman"/>
          <w:sz w:val="24"/>
          <w:szCs w:val="24"/>
        </w:rPr>
        <w:t xml:space="preserve">provides </w:t>
      </w:r>
      <w:r w:rsidR="00426BCE" w:rsidRPr="00F51B33">
        <w:rPr>
          <w:rFonts w:ascii="Times New Roman" w:hAnsi="Times New Roman" w:cs="Times New Roman"/>
          <w:sz w:val="24"/>
          <w:szCs w:val="24"/>
        </w:rPr>
        <w:t>the possibility for Member States to prohibit the cultivation in all or part of their territory of a GMO, or of a group of GMOs,</w:t>
      </w:r>
    </w:p>
    <w:p w:rsidR="00FE1A4E" w:rsidRPr="00FF63C0" w:rsidRDefault="00FE1A4E" w:rsidP="00FF63C0">
      <w:pPr>
        <w:rPr>
          <w:rFonts w:ascii="Times New Roman" w:hAnsi="Times New Roman" w:cs="Times New Roman"/>
          <w:sz w:val="24"/>
          <w:szCs w:val="24"/>
        </w:rPr>
      </w:pPr>
    </w:p>
    <w:p w:rsidR="001C4A4D" w:rsidRPr="00FF63C0" w:rsidRDefault="00B7107B" w:rsidP="00FF63C0">
      <w:pPr>
        <w:rPr>
          <w:rFonts w:ascii="Times New Roman" w:hAnsi="Times New Roman" w:cs="Times New Roman"/>
          <w:sz w:val="24"/>
          <w:szCs w:val="24"/>
        </w:rPr>
      </w:pPr>
      <w:r w:rsidRPr="00426BCE">
        <w:rPr>
          <w:rFonts w:ascii="Times New Roman" w:hAnsi="Times New Roman" w:cs="Times New Roman"/>
          <w:i/>
          <w:sz w:val="24"/>
          <w:szCs w:val="24"/>
        </w:rPr>
        <w:t>having regard to</w:t>
      </w:r>
      <w:r w:rsidRPr="00FF63C0">
        <w:rPr>
          <w:rFonts w:ascii="Times New Roman" w:hAnsi="Times New Roman" w:cs="Times New Roman"/>
          <w:sz w:val="24"/>
          <w:szCs w:val="24"/>
        </w:rPr>
        <w:t xml:space="preserve"> </w:t>
      </w:r>
      <w:r w:rsidR="007A322D">
        <w:rPr>
          <w:rFonts w:ascii="Times New Roman" w:hAnsi="Times New Roman" w:cs="Times New Roman"/>
          <w:sz w:val="24"/>
          <w:szCs w:val="24"/>
        </w:rPr>
        <w:t xml:space="preserve">the fact that </w:t>
      </w:r>
      <w:r w:rsidR="00FE1A4E" w:rsidRPr="00FF63C0">
        <w:rPr>
          <w:rFonts w:ascii="Times New Roman" w:hAnsi="Times New Roman" w:cs="Times New Roman"/>
          <w:sz w:val="24"/>
          <w:szCs w:val="24"/>
        </w:rPr>
        <w:t xml:space="preserve">36 resolutions were adopted during the </w:t>
      </w:r>
      <w:r w:rsidR="007A322D">
        <w:rPr>
          <w:rFonts w:ascii="Times New Roman" w:hAnsi="Times New Roman" w:cs="Times New Roman"/>
          <w:sz w:val="24"/>
          <w:szCs w:val="24"/>
        </w:rPr>
        <w:t>8</w:t>
      </w:r>
      <w:r w:rsidR="007A322D" w:rsidRPr="007A322D">
        <w:rPr>
          <w:rFonts w:ascii="Times New Roman" w:hAnsi="Times New Roman" w:cs="Times New Roman"/>
          <w:sz w:val="24"/>
          <w:szCs w:val="24"/>
          <w:vertAlign w:val="superscript"/>
        </w:rPr>
        <w:t>th</w:t>
      </w:r>
      <w:r w:rsidR="007A322D">
        <w:rPr>
          <w:rFonts w:ascii="Times New Roman" w:hAnsi="Times New Roman" w:cs="Times New Roman"/>
          <w:sz w:val="24"/>
          <w:szCs w:val="24"/>
        </w:rPr>
        <w:t xml:space="preserve"> </w:t>
      </w:r>
      <w:r w:rsidR="00FE1A4E" w:rsidRPr="00FF63C0">
        <w:rPr>
          <w:rFonts w:ascii="Times New Roman" w:hAnsi="Times New Roman" w:cs="Times New Roman"/>
          <w:sz w:val="24"/>
          <w:szCs w:val="24"/>
        </w:rPr>
        <w:t>European Parliament (2014</w:t>
      </w:r>
      <w:r w:rsidR="007A322D">
        <w:rPr>
          <w:rFonts w:ascii="Times New Roman" w:hAnsi="Times New Roman" w:cs="Times New Roman"/>
          <w:sz w:val="24"/>
          <w:szCs w:val="24"/>
        </w:rPr>
        <w:t xml:space="preserve"> </w:t>
      </w:r>
      <w:r w:rsidR="00FE1A4E" w:rsidRPr="00FF63C0">
        <w:rPr>
          <w:rFonts w:ascii="Times New Roman" w:hAnsi="Times New Roman" w:cs="Times New Roman"/>
          <w:sz w:val="24"/>
          <w:szCs w:val="24"/>
        </w:rPr>
        <w:t>-</w:t>
      </w:r>
      <w:r w:rsidR="007A322D">
        <w:rPr>
          <w:rFonts w:ascii="Times New Roman" w:hAnsi="Times New Roman" w:cs="Times New Roman"/>
          <w:sz w:val="24"/>
          <w:szCs w:val="24"/>
        </w:rPr>
        <w:t xml:space="preserve"> </w:t>
      </w:r>
      <w:r w:rsidR="00FE1A4E" w:rsidRPr="00FF63C0">
        <w:rPr>
          <w:rFonts w:ascii="Times New Roman" w:hAnsi="Times New Roman" w:cs="Times New Roman"/>
          <w:sz w:val="24"/>
          <w:szCs w:val="24"/>
        </w:rPr>
        <w:t>2019) in which Parliament opposed the European Commission's implementing decisions approving or ext</w:t>
      </w:r>
      <w:r w:rsidR="007A322D">
        <w:rPr>
          <w:rFonts w:ascii="Times New Roman" w:hAnsi="Times New Roman" w:cs="Times New Roman"/>
          <w:sz w:val="24"/>
          <w:szCs w:val="24"/>
        </w:rPr>
        <w:t>ending the authorization for placing the</w:t>
      </w:r>
      <w:r w:rsidR="00FE1A4E" w:rsidRPr="00FF63C0">
        <w:rPr>
          <w:rFonts w:ascii="Times New Roman" w:hAnsi="Times New Roman" w:cs="Times New Roman"/>
          <w:sz w:val="24"/>
          <w:szCs w:val="24"/>
        </w:rPr>
        <w:t xml:space="preserve"> products containing genetically modified organisms</w:t>
      </w:r>
      <w:r w:rsidR="007A322D">
        <w:rPr>
          <w:rFonts w:ascii="Times New Roman" w:hAnsi="Times New Roman" w:cs="Times New Roman"/>
          <w:sz w:val="24"/>
          <w:szCs w:val="24"/>
        </w:rPr>
        <w:t xml:space="preserve"> on the market</w:t>
      </w:r>
      <w:r w:rsidR="00FE1A4E" w:rsidRPr="00FF63C0">
        <w:rPr>
          <w:rFonts w:ascii="Times New Roman" w:hAnsi="Times New Roman" w:cs="Times New Roman"/>
          <w:sz w:val="24"/>
          <w:szCs w:val="24"/>
        </w:rPr>
        <w:t>,</w:t>
      </w:r>
    </w:p>
    <w:p w:rsidR="00FE1A4E" w:rsidRPr="00FF63C0" w:rsidRDefault="00FE1A4E" w:rsidP="00FF63C0">
      <w:pPr>
        <w:rPr>
          <w:rFonts w:ascii="Times New Roman" w:hAnsi="Times New Roman" w:cs="Times New Roman"/>
          <w:sz w:val="24"/>
          <w:szCs w:val="24"/>
        </w:rPr>
      </w:pPr>
    </w:p>
    <w:p w:rsidR="00FE1A4E" w:rsidRDefault="00FE1A4E" w:rsidP="00FF63C0">
      <w:pPr>
        <w:rPr>
          <w:rFonts w:ascii="Times New Roman" w:hAnsi="Times New Roman" w:cs="Times New Roman"/>
          <w:sz w:val="24"/>
          <w:szCs w:val="24"/>
        </w:rPr>
      </w:pPr>
      <w:r w:rsidRPr="00813491">
        <w:rPr>
          <w:rFonts w:ascii="Times New Roman" w:hAnsi="Times New Roman" w:cs="Times New Roman"/>
          <w:i/>
          <w:sz w:val="24"/>
          <w:szCs w:val="24"/>
        </w:rPr>
        <w:t>having regard in particular to</w:t>
      </w:r>
      <w:r w:rsidR="00813491">
        <w:rPr>
          <w:rFonts w:ascii="Times New Roman" w:hAnsi="Times New Roman" w:cs="Times New Roman"/>
          <w:sz w:val="24"/>
          <w:szCs w:val="24"/>
        </w:rPr>
        <w:t xml:space="preserve"> the</w:t>
      </w:r>
      <w:r w:rsidR="0094034A" w:rsidRPr="00EE41B1">
        <w:rPr>
          <w:rFonts w:ascii="Times New Roman" w:hAnsi="Times New Roman" w:cs="Times New Roman"/>
          <w:sz w:val="24"/>
          <w:szCs w:val="24"/>
        </w:rPr>
        <w:t xml:space="preserve"> Euro</w:t>
      </w:r>
      <w:r w:rsidR="00813491" w:rsidRPr="00EE41B1">
        <w:rPr>
          <w:rFonts w:ascii="Times New Roman" w:hAnsi="Times New Roman" w:cs="Times New Roman"/>
          <w:sz w:val="24"/>
          <w:szCs w:val="24"/>
        </w:rPr>
        <w:t>pean Parliament resolution of</w:t>
      </w:r>
      <w:r w:rsidR="0094034A" w:rsidRPr="00EE41B1">
        <w:rPr>
          <w:rFonts w:ascii="Times New Roman" w:hAnsi="Times New Roman" w:cs="Times New Roman"/>
          <w:sz w:val="24"/>
          <w:szCs w:val="24"/>
        </w:rPr>
        <w:t xml:space="preserve"> January 2020 on the European Green Deal </w:t>
      </w:r>
      <w:r w:rsidRPr="00EE41B1">
        <w:rPr>
          <w:rFonts w:ascii="Times New Roman" w:hAnsi="Times New Roman" w:cs="Times New Roman"/>
          <w:sz w:val="24"/>
          <w:szCs w:val="24"/>
        </w:rPr>
        <w:t xml:space="preserve">calling for the implementation of a </w:t>
      </w:r>
      <w:r w:rsidR="00095602" w:rsidRPr="00EE41B1">
        <w:rPr>
          <w:rFonts w:ascii="Times New Roman" w:hAnsi="Times New Roman" w:cs="Times New Roman"/>
          <w:sz w:val="24"/>
          <w:szCs w:val="24"/>
        </w:rPr>
        <w:t>major strategic European vegetable protein production and supply plan based on the sustainable development of all crops grown throughout the Union</w:t>
      </w:r>
      <w:r w:rsidRPr="00EE41B1">
        <w:rPr>
          <w:rFonts w:ascii="Times New Roman" w:hAnsi="Times New Roman" w:cs="Times New Roman"/>
          <w:sz w:val="24"/>
          <w:szCs w:val="24"/>
        </w:rPr>
        <w:t xml:space="preserve">, enabling the Union to less dependence on imports of genetically modified soybeans, with priority given to the creation of shorter food </w:t>
      </w:r>
      <w:r w:rsidR="00095602" w:rsidRPr="00EE41B1">
        <w:rPr>
          <w:rFonts w:ascii="Times New Roman" w:hAnsi="Times New Roman" w:cs="Times New Roman"/>
          <w:sz w:val="24"/>
          <w:szCs w:val="24"/>
        </w:rPr>
        <w:t xml:space="preserve">supply </w:t>
      </w:r>
      <w:r w:rsidRPr="00EE41B1">
        <w:rPr>
          <w:rFonts w:ascii="Times New Roman" w:hAnsi="Times New Roman" w:cs="Times New Roman"/>
          <w:sz w:val="24"/>
          <w:szCs w:val="24"/>
        </w:rPr>
        <w:t xml:space="preserve">chains and regional markets, while valuing the agricultural, environmental, climate and economic benefits of non-genetically modified protein crops listed in the </w:t>
      </w:r>
      <w:r w:rsidR="00095602" w:rsidRPr="00EE41B1">
        <w:rPr>
          <w:rFonts w:ascii="Times New Roman" w:hAnsi="Times New Roman" w:cs="Times New Roman"/>
          <w:sz w:val="24"/>
          <w:szCs w:val="24"/>
        </w:rPr>
        <w:t>Report from the Commission to the Council and the E</w:t>
      </w:r>
      <w:r w:rsidR="00AA6451" w:rsidRPr="00EE41B1">
        <w:rPr>
          <w:rFonts w:ascii="Times New Roman" w:hAnsi="Times New Roman" w:cs="Times New Roman"/>
          <w:sz w:val="24"/>
          <w:szCs w:val="24"/>
        </w:rPr>
        <w:t>urope</w:t>
      </w:r>
      <w:r w:rsidR="00095602" w:rsidRPr="00EE41B1">
        <w:rPr>
          <w:rFonts w:ascii="Times New Roman" w:hAnsi="Times New Roman" w:cs="Times New Roman"/>
          <w:sz w:val="24"/>
          <w:szCs w:val="24"/>
        </w:rPr>
        <w:t>an P</w:t>
      </w:r>
      <w:r w:rsidR="00AA6451" w:rsidRPr="00EE41B1">
        <w:rPr>
          <w:rFonts w:ascii="Times New Roman" w:hAnsi="Times New Roman" w:cs="Times New Roman"/>
          <w:sz w:val="24"/>
          <w:szCs w:val="24"/>
        </w:rPr>
        <w:t xml:space="preserve">arliament </w:t>
      </w:r>
      <w:r w:rsidR="0094034A" w:rsidRPr="00EE41B1">
        <w:rPr>
          <w:rFonts w:ascii="Times New Roman" w:hAnsi="Times New Roman" w:cs="Times New Roman"/>
          <w:sz w:val="24"/>
          <w:szCs w:val="24"/>
        </w:rPr>
        <w:t xml:space="preserve">on the development of plant proteins in the European Union </w:t>
      </w:r>
      <w:r w:rsidRPr="00EE41B1">
        <w:rPr>
          <w:rFonts w:ascii="Times New Roman" w:hAnsi="Times New Roman" w:cs="Times New Roman"/>
          <w:sz w:val="24"/>
          <w:szCs w:val="24"/>
        </w:rPr>
        <w:t>from November 2018</w:t>
      </w:r>
      <w:r w:rsidRPr="00FF63C0">
        <w:rPr>
          <w:rFonts w:ascii="Times New Roman" w:hAnsi="Times New Roman" w:cs="Times New Roman"/>
          <w:sz w:val="24"/>
          <w:szCs w:val="24"/>
        </w:rPr>
        <w:t>,</w:t>
      </w:r>
    </w:p>
    <w:p w:rsidR="00095602" w:rsidRPr="00FF63C0" w:rsidRDefault="00095602" w:rsidP="00FF63C0">
      <w:pPr>
        <w:rPr>
          <w:rFonts w:ascii="Times New Roman" w:hAnsi="Times New Roman" w:cs="Times New Roman"/>
          <w:sz w:val="24"/>
          <w:szCs w:val="24"/>
        </w:rPr>
      </w:pPr>
      <w:r>
        <w:rPr>
          <w:rFonts w:ascii="Arial" w:hAnsi="Arial" w:cs="Arial"/>
          <w:color w:val="666666"/>
          <w:sz w:val="18"/>
          <w:szCs w:val="18"/>
          <w:shd w:val="clear" w:color="auto" w:fill="FFFFFF"/>
        </w:rPr>
        <w:t> </w:t>
      </w:r>
    </w:p>
    <w:p w:rsidR="00FE1A4E" w:rsidRPr="00FF63C0" w:rsidRDefault="00FE1A4E" w:rsidP="00FF63C0">
      <w:pPr>
        <w:rPr>
          <w:rFonts w:ascii="Times New Roman" w:hAnsi="Times New Roman" w:cs="Times New Roman"/>
          <w:sz w:val="24"/>
          <w:szCs w:val="24"/>
        </w:rPr>
      </w:pPr>
    </w:p>
    <w:p w:rsidR="00701A31" w:rsidRPr="00FF63C0" w:rsidRDefault="0032271C" w:rsidP="00FF63C0">
      <w:pPr>
        <w:rPr>
          <w:rFonts w:ascii="Times New Roman" w:hAnsi="Times New Roman" w:cs="Times New Roman"/>
          <w:sz w:val="24"/>
          <w:szCs w:val="24"/>
        </w:rPr>
      </w:pPr>
      <w:r>
        <w:rPr>
          <w:rFonts w:ascii="Times New Roman" w:hAnsi="Times New Roman" w:cs="Times New Roman"/>
          <w:i/>
          <w:sz w:val="24"/>
          <w:szCs w:val="24"/>
        </w:rPr>
        <w:t>starting with</w:t>
      </w:r>
      <w:r w:rsidR="00FE1A4E" w:rsidRPr="00FF63C0">
        <w:rPr>
          <w:rFonts w:ascii="Times New Roman" w:hAnsi="Times New Roman" w:cs="Times New Roman"/>
          <w:sz w:val="24"/>
          <w:szCs w:val="24"/>
        </w:rPr>
        <w:t xml:space="preserve"> the </w:t>
      </w:r>
      <w:r w:rsidR="00714D02" w:rsidRPr="00FF63C0">
        <w:rPr>
          <w:rFonts w:ascii="Times New Roman" w:hAnsi="Times New Roman" w:cs="Times New Roman"/>
          <w:sz w:val="24"/>
          <w:szCs w:val="24"/>
        </w:rPr>
        <w:t xml:space="preserve">Ministry of Agriculture </w:t>
      </w:r>
      <w:r w:rsidR="00714D02">
        <w:rPr>
          <w:rFonts w:ascii="Times New Roman" w:hAnsi="Times New Roman" w:cs="Times New Roman"/>
          <w:sz w:val="24"/>
          <w:szCs w:val="24"/>
        </w:rPr>
        <w:t xml:space="preserve">2019 Green Report, </w:t>
      </w:r>
      <w:r w:rsidR="00FE1A4E" w:rsidRPr="00FF63C0">
        <w:rPr>
          <w:rFonts w:ascii="Times New Roman" w:hAnsi="Times New Roman" w:cs="Times New Roman"/>
          <w:sz w:val="24"/>
          <w:szCs w:val="24"/>
        </w:rPr>
        <w:t>which shows a significant increase in areas under organic pr</w:t>
      </w:r>
      <w:r w:rsidR="00392675">
        <w:rPr>
          <w:rFonts w:ascii="Times New Roman" w:hAnsi="Times New Roman" w:cs="Times New Roman"/>
          <w:sz w:val="24"/>
          <w:szCs w:val="24"/>
        </w:rPr>
        <w:t>oduction where</w:t>
      </w:r>
      <w:r w:rsidR="00FE1A4E" w:rsidRPr="00FF63C0">
        <w:rPr>
          <w:rFonts w:ascii="Times New Roman" w:hAnsi="Times New Roman" w:cs="Times New Roman"/>
          <w:sz w:val="24"/>
          <w:szCs w:val="24"/>
        </w:rPr>
        <w:t xml:space="preserve"> the total recorded areas under organic production in 2019 account for 7.2% of total utilized agricultural area; starting </w:t>
      </w:r>
      <w:r w:rsidR="00392675">
        <w:rPr>
          <w:rFonts w:ascii="Times New Roman" w:hAnsi="Times New Roman" w:cs="Times New Roman"/>
          <w:sz w:val="24"/>
          <w:szCs w:val="24"/>
        </w:rPr>
        <w:t xml:space="preserve">also </w:t>
      </w:r>
      <w:r w:rsidR="00484381">
        <w:rPr>
          <w:rFonts w:ascii="Times New Roman" w:hAnsi="Times New Roman" w:cs="Times New Roman"/>
          <w:sz w:val="24"/>
          <w:szCs w:val="24"/>
        </w:rPr>
        <w:t>with</w:t>
      </w:r>
      <w:r w:rsidR="00FE1A4E" w:rsidRPr="00FF63C0">
        <w:rPr>
          <w:rFonts w:ascii="Times New Roman" w:hAnsi="Times New Roman" w:cs="Times New Roman"/>
          <w:sz w:val="24"/>
          <w:szCs w:val="24"/>
        </w:rPr>
        <w:t xml:space="preserve"> the </w:t>
      </w:r>
      <w:r w:rsidR="00156ABE" w:rsidRPr="00FF63C0">
        <w:rPr>
          <w:rFonts w:ascii="Times New Roman" w:hAnsi="Times New Roman" w:cs="Times New Roman"/>
          <w:sz w:val="24"/>
          <w:szCs w:val="24"/>
        </w:rPr>
        <w:t xml:space="preserve">European Commission's recommendations </w:t>
      </w:r>
      <w:r w:rsidR="00FE1A4E" w:rsidRPr="00FF63C0">
        <w:rPr>
          <w:rFonts w:ascii="Times New Roman" w:hAnsi="Times New Roman" w:cs="Times New Roman"/>
          <w:sz w:val="24"/>
          <w:szCs w:val="24"/>
        </w:rPr>
        <w:t xml:space="preserve">for </w:t>
      </w:r>
      <w:r w:rsidR="00156ABE" w:rsidRPr="00FF63C0">
        <w:rPr>
          <w:rFonts w:ascii="Times New Roman" w:hAnsi="Times New Roman" w:cs="Times New Roman"/>
          <w:sz w:val="24"/>
          <w:szCs w:val="24"/>
        </w:rPr>
        <w:t>designing the future National C</w:t>
      </w:r>
      <w:r w:rsidR="00392675">
        <w:rPr>
          <w:rFonts w:ascii="Times New Roman" w:hAnsi="Times New Roman" w:cs="Times New Roman"/>
          <w:sz w:val="24"/>
          <w:szCs w:val="24"/>
        </w:rPr>
        <w:t xml:space="preserve">ommon </w:t>
      </w:r>
      <w:r w:rsidR="00156ABE" w:rsidRPr="00FF63C0">
        <w:rPr>
          <w:rFonts w:ascii="Times New Roman" w:hAnsi="Times New Roman" w:cs="Times New Roman"/>
          <w:sz w:val="24"/>
          <w:szCs w:val="24"/>
        </w:rPr>
        <w:t>A</w:t>
      </w:r>
      <w:r w:rsidR="00392675">
        <w:rPr>
          <w:rFonts w:ascii="Times New Roman" w:hAnsi="Times New Roman" w:cs="Times New Roman"/>
          <w:sz w:val="24"/>
          <w:szCs w:val="24"/>
        </w:rPr>
        <w:t xml:space="preserve">griculture </w:t>
      </w:r>
      <w:r w:rsidR="00156ABE" w:rsidRPr="00FF63C0">
        <w:rPr>
          <w:rFonts w:ascii="Times New Roman" w:hAnsi="Times New Roman" w:cs="Times New Roman"/>
          <w:sz w:val="24"/>
          <w:szCs w:val="24"/>
        </w:rPr>
        <w:t>P</w:t>
      </w:r>
      <w:r w:rsidR="00392675">
        <w:rPr>
          <w:rFonts w:ascii="Times New Roman" w:hAnsi="Times New Roman" w:cs="Times New Roman"/>
          <w:sz w:val="24"/>
          <w:szCs w:val="24"/>
        </w:rPr>
        <w:t>olicy</w:t>
      </w:r>
      <w:r w:rsidR="00156ABE" w:rsidRPr="00FF63C0">
        <w:rPr>
          <w:rFonts w:ascii="Times New Roman" w:hAnsi="Times New Roman" w:cs="Times New Roman"/>
          <w:sz w:val="24"/>
          <w:szCs w:val="24"/>
        </w:rPr>
        <w:t xml:space="preserve"> Strategic Plans </w:t>
      </w:r>
      <w:r w:rsidR="00FE1A4E" w:rsidRPr="00FF63C0">
        <w:rPr>
          <w:rFonts w:ascii="Times New Roman" w:hAnsi="Times New Roman" w:cs="Times New Roman"/>
          <w:sz w:val="24"/>
          <w:szCs w:val="24"/>
        </w:rPr>
        <w:t>which recognized the growth of organic agricultural production in the Republic of Croatia and pointed out the importance of its further growth and market creation for organic agricultural products,</w:t>
      </w:r>
    </w:p>
    <w:p w:rsidR="00FE1A4E" w:rsidRPr="00FF63C0" w:rsidRDefault="00FE1A4E" w:rsidP="00FF63C0">
      <w:pPr>
        <w:rPr>
          <w:rFonts w:ascii="Times New Roman" w:hAnsi="Times New Roman" w:cs="Times New Roman"/>
          <w:sz w:val="24"/>
          <w:szCs w:val="24"/>
        </w:rPr>
      </w:pPr>
    </w:p>
    <w:p w:rsidR="00FE1A4E" w:rsidRPr="00FF63C0" w:rsidRDefault="00B46F74" w:rsidP="00FF63C0">
      <w:pPr>
        <w:rPr>
          <w:rFonts w:ascii="Times New Roman" w:hAnsi="Times New Roman" w:cs="Times New Roman"/>
          <w:sz w:val="24"/>
          <w:szCs w:val="24"/>
        </w:rPr>
      </w:pPr>
      <w:r w:rsidRPr="00B46F74">
        <w:rPr>
          <w:rFonts w:ascii="Times New Roman" w:hAnsi="Times New Roman" w:cs="Times New Roman"/>
          <w:i/>
          <w:sz w:val="24"/>
          <w:szCs w:val="24"/>
        </w:rPr>
        <w:t>r</w:t>
      </w:r>
      <w:r w:rsidR="00F53401">
        <w:rPr>
          <w:rFonts w:ascii="Times New Roman" w:hAnsi="Times New Roman" w:cs="Times New Roman"/>
          <w:i/>
          <w:sz w:val="24"/>
          <w:szCs w:val="24"/>
        </w:rPr>
        <w:t>eminding</w:t>
      </w:r>
      <w:r w:rsidR="00FE1A4E" w:rsidRPr="00FF63C0">
        <w:rPr>
          <w:rFonts w:ascii="Times New Roman" w:hAnsi="Times New Roman" w:cs="Times New Roman"/>
          <w:sz w:val="24"/>
          <w:szCs w:val="24"/>
        </w:rPr>
        <w:t xml:space="preserve"> that the Republic of Croatia is a signator</w:t>
      </w:r>
      <w:r w:rsidR="005404A1">
        <w:rPr>
          <w:rFonts w:ascii="Times New Roman" w:hAnsi="Times New Roman" w:cs="Times New Roman"/>
          <w:sz w:val="24"/>
          <w:szCs w:val="24"/>
        </w:rPr>
        <w:t>y to the 2017 Alps</w:t>
      </w:r>
      <w:r>
        <w:rPr>
          <w:rFonts w:ascii="Times New Roman" w:hAnsi="Times New Roman" w:cs="Times New Roman"/>
          <w:sz w:val="24"/>
          <w:szCs w:val="24"/>
        </w:rPr>
        <w:t xml:space="preserve"> Adria</w:t>
      </w:r>
      <w:r w:rsidR="005404A1">
        <w:rPr>
          <w:rFonts w:ascii="Times New Roman" w:hAnsi="Times New Roman" w:cs="Times New Roman"/>
          <w:sz w:val="24"/>
          <w:szCs w:val="24"/>
        </w:rPr>
        <w:t>tic</w:t>
      </w:r>
      <w:r>
        <w:rPr>
          <w:rFonts w:ascii="Times New Roman" w:hAnsi="Times New Roman" w:cs="Times New Roman"/>
          <w:sz w:val="24"/>
          <w:szCs w:val="24"/>
        </w:rPr>
        <w:t xml:space="preserve"> Danube</w:t>
      </w:r>
      <w:r w:rsidR="0066619D" w:rsidRPr="00FF63C0">
        <w:rPr>
          <w:rFonts w:ascii="Times New Roman" w:hAnsi="Times New Roman" w:cs="Times New Roman"/>
          <w:sz w:val="24"/>
          <w:szCs w:val="24"/>
        </w:rPr>
        <w:t xml:space="preserve"> </w:t>
      </w:r>
      <w:r>
        <w:rPr>
          <w:rFonts w:ascii="Times New Roman" w:hAnsi="Times New Roman" w:cs="Times New Roman"/>
          <w:sz w:val="24"/>
          <w:szCs w:val="24"/>
        </w:rPr>
        <w:t>Soya</w:t>
      </w:r>
      <w:r w:rsidR="00FE1A4E" w:rsidRPr="00FF63C0">
        <w:rPr>
          <w:rFonts w:ascii="Times New Roman" w:hAnsi="Times New Roman" w:cs="Times New Roman"/>
          <w:sz w:val="24"/>
          <w:szCs w:val="24"/>
        </w:rPr>
        <w:t xml:space="preserve"> Declaration, which aims to monitor current European trends in increasing production and </w:t>
      </w:r>
      <w:r w:rsidR="00FE1A4E" w:rsidRPr="00FF63C0">
        <w:rPr>
          <w:rFonts w:ascii="Times New Roman" w:hAnsi="Times New Roman" w:cs="Times New Roman"/>
          <w:sz w:val="24"/>
          <w:szCs w:val="24"/>
        </w:rPr>
        <w:lastRenderedPageBreak/>
        <w:t>demand for GMO-free soybeans, reduce dependence on imports of genetically modified soybeans and actively support producers and processors</w:t>
      </w:r>
      <w:r>
        <w:rPr>
          <w:rFonts w:ascii="Times New Roman" w:hAnsi="Times New Roman" w:cs="Times New Roman"/>
          <w:sz w:val="24"/>
          <w:szCs w:val="24"/>
        </w:rPr>
        <w:t xml:space="preserve"> of</w:t>
      </w:r>
      <w:r w:rsidR="00FE1A4E" w:rsidRPr="00FF63C0">
        <w:rPr>
          <w:rFonts w:ascii="Times New Roman" w:hAnsi="Times New Roman" w:cs="Times New Roman"/>
          <w:sz w:val="24"/>
          <w:szCs w:val="24"/>
        </w:rPr>
        <w:t xml:space="preserve"> soybeans to label GMO-free soybeans,</w:t>
      </w:r>
    </w:p>
    <w:p w:rsidR="00FE1A4E" w:rsidRPr="00FF63C0" w:rsidRDefault="00FE1A4E" w:rsidP="00FF63C0">
      <w:pPr>
        <w:rPr>
          <w:rFonts w:ascii="Times New Roman" w:hAnsi="Times New Roman" w:cs="Times New Roman"/>
          <w:sz w:val="24"/>
          <w:szCs w:val="24"/>
        </w:rPr>
      </w:pPr>
    </w:p>
    <w:p w:rsidR="001C4A4D" w:rsidRPr="00FF63C0" w:rsidRDefault="009D2D55" w:rsidP="00FF63C0">
      <w:pPr>
        <w:rPr>
          <w:rFonts w:ascii="Times New Roman" w:hAnsi="Times New Roman" w:cs="Times New Roman"/>
          <w:sz w:val="24"/>
          <w:szCs w:val="24"/>
        </w:rPr>
      </w:pPr>
      <w:r w:rsidRPr="00426BCE">
        <w:rPr>
          <w:rFonts w:ascii="Times New Roman" w:hAnsi="Times New Roman" w:cs="Times New Roman"/>
          <w:i/>
          <w:sz w:val="24"/>
          <w:szCs w:val="24"/>
        </w:rPr>
        <w:t>having regard to</w:t>
      </w:r>
      <w:r w:rsidRPr="00FF63C0">
        <w:rPr>
          <w:rFonts w:ascii="Times New Roman" w:hAnsi="Times New Roman" w:cs="Times New Roman"/>
          <w:sz w:val="24"/>
          <w:szCs w:val="24"/>
        </w:rPr>
        <w:t xml:space="preserve"> </w:t>
      </w:r>
      <w:r w:rsidRPr="00EE41B1">
        <w:rPr>
          <w:rFonts w:ascii="Times New Roman" w:hAnsi="Times New Roman" w:cs="Times New Roman"/>
          <w:sz w:val="24"/>
          <w:szCs w:val="24"/>
        </w:rPr>
        <w:t xml:space="preserve">the fact that </w:t>
      </w:r>
      <w:r w:rsidR="00FE1A4E" w:rsidRPr="00EE41B1">
        <w:rPr>
          <w:rFonts w:ascii="Times New Roman" w:hAnsi="Times New Roman" w:cs="Times New Roman"/>
          <w:sz w:val="24"/>
          <w:szCs w:val="24"/>
        </w:rPr>
        <w:t xml:space="preserve">in October 2011 the </w:t>
      </w:r>
      <w:r w:rsidR="00B527DB" w:rsidRPr="00EE41B1">
        <w:rPr>
          <w:rFonts w:ascii="Times New Roman" w:hAnsi="Times New Roman" w:cs="Times New Roman"/>
          <w:sz w:val="24"/>
          <w:szCs w:val="24"/>
        </w:rPr>
        <w:t xml:space="preserve">Environmental Protection Committee </w:t>
      </w:r>
      <w:r w:rsidR="00FE1A4E" w:rsidRPr="00EE41B1">
        <w:rPr>
          <w:rFonts w:ascii="Times New Roman" w:hAnsi="Times New Roman" w:cs="Times New Roman"/>
          <w:sz w:val="24"/>
          <w:szCs w:val="24"/>
        </w:rPr>
        <w:t>submitted to the adoption procedure in the Croatian Parliament a Proposal for a Declaration in Support of the Initiative to Declare the A</w:t>
      </w:r>
      <w:r w:rsidR="005404A1" w:rsidRPr="00EE41B1">
        <w:rPr>
          <w:rFonts w:ascii="Times New Roman" w:hAnsi="Times New Roman" w:cs="Times New Roman"/>
          <w:sz w:val="24"/>
          <w:szCs w:val="24"/>
        </w:rPr>
        <w:t>lps</w:t>
      </w:r>
      <w:r w:rsidR="00B527DB" w:rsidRPr="00EE41B1">
        <w:rPr>
          <w:rFonts w:ascii="Times New Roman" w:hAnsi="Times New Roman" w:cs="Times New Roman"/>
          <w:sz w:val="24"/>
          <w:szCs w:val="24"/>
        </w:rPr>
        <w:t>-Adria</w:t>
      </w:r>
      <w:r w:rsidR="005404A1" w:rsidRPr="00EE41B1">
        <w:rPr>
          <w:rFonts w:ascii="Times New Roman" w:hAnsi="Times New Roman" w:cs="Times New Roman"/>
          <w:sz w:val="24"/>
          <w:szCs w:val="24"/>
        </w:rPr>
        <w:t>tic</w:t>
      </w:r>
      <w:r w:rsidR="00B527DB" w:rsidRPr="00EE41B1">
        <w:rPr>
          <w:rFonts w:ascii="Times New Roman" w:hAnsi="Times New Roman" w:cs="Times New Roman"/>
          <w:sz w:val="24"/>
          <w:szCs w:val="24"/>
        </w:rPr>
        <w:t xml:space="preserve"> Region a GMO-free zone</w:t>
      </w:r>
      <w:r w:rsidR="00461187" w:rsidRPr="00EE41B1">
        <w:rPr>
          <w:rFonts w:ascii="Times New Roman" w:hAnsi="Times New Roman" w:cs="Times New Roman"/>
          <w:sz w:val="24"/>
          <w:szCs w:val="24"/>
        </w:rPr>
        <w:t>; r</w:t>
      </w:r>
      <w:r w:rsidR="00FE1A4E" w:rsidRPr="00EE41B1">
        <w:rPr>
          <w:rFonts w:ascii="Times New Roman" w:hAnsi="Times New Roman" w:cs="Times New Roman"/>
          <w:sz w:val="24"/>
          <w:szCs w:val="24"/>
        </w:rPr>
        <w:t xml:space="preserve">ecalling also </w:t>
      </w:r>
      <w:r w:rsidR="00461187" w:rsidRPr="00EE41B1">
        <w:rPr>
          <w:rFonts w:ascii="Times New Roman" w:hAnsi="Times New Roman" w:cs="Times New Roman"/>
          <w:sz w:val="24"/>
          <w:szCs w:val="24"/>
        </w:rPr>
        <w:t>the Joint Statement on the initiative to establish the entire Alps-Adriatic region as a GMO-free zone</w:t>
      </w:r>
      <w:r w:rsidR="00FE1A4E" w:rsidRPr="00EE41B1">
        <w:rPr>
          <w:rFonts w:ascii="Times New Roman" w:hAnsi="Times New Roman" w:cs="Times New Roman"/>
          <w:sz w:val="24"/>
          <w:szCs w:val="24"/>
        </w:rPr>
        <w:t xml:space="preserve">, co-signed in 2015 by 34 Members of the European Parliament from Croatia, Slovenia, Italy, Austria and Hungary, addressed </w:t>
      </w:r>
      <w:r w:rsidR="00461187" w:rsidRPr="00EE41B1">
        <w:rPr>
          <w:rFonts w:ascii="Times New Roman" w:hAnsi="Times New Roman" w:cs="Times New Roman"/>
          <w:sz w:val="24"/>
          <w:szCs w:val="24"/>
        </w:rPr>
        <w:t>to the Speaker</w:t>
      </w:r>
      <w:r w:rsidR="00FE1A4E" w:rsidRPr="00EE41B1">
        <w:rPr>
          <w:rFonts w:ascii="Times New Roman" w:hAnsi="Times New Roman" w:cs="Times New Roman"/>
          <w:sz w:val="24"/>
          <w:szCs w:val="24"/>
        </w:rPr>
        <w:t xml:space="preserve"> of the Croatian Parliament; taking into account the discussions held on this Ini</w:t>
      </w:r>
      <w:r w:rsidR="00461187" w:rsidRPr="00EE41B1">
        <w:rPr>
          <w:rFonts w:ascii="Times New Roman" w:hAnsi="Times New Roman" w:cs="Times New Roman"/>
          <w:sz w:val="24"/>
          <w:szCs w:val="24"/>
        </w:rPr>
        <w:t>tiative during the 7th</w:t>
      </w:r>
      <w:r w:rsidR="00FE1A4E" w:rsidRPr="00EE41B1">
        <w:rPr>
          <w:rFonts w:ascii="Times New Roman" w:hAnsi="Times New Roman" w:cs="Times New Roman"/>
          <w:sz w:val="24"/>
          <w:szCs w:val="24"/>
        </w:rPr>
        <w:t xml:space="preserve"> Croatian Parliament at</w:t>
      </w:r>
      <w:r w:rsidR="0066619D" w:rsidRPr="00EE41B1">
        <w:rPr>
          <w:rFonts w:ascii="Times New Roman" w:hAnsi="Times New Roman" w:cs="Times New Roman"/>
          <w:sz w:val="24"/>
          <w:szCs w:val="24"/>
        </w:rPr>
        <w:t xml:space="preserve"> the sessions of the Agriculture Committee</w:t>
      </w:r>
      <w:r w:rsidR="00461187" w:rsidRPr="00EE41B1">
        <w:rPr>
          <w:rFonts w:ascii="Times New Roman" w:hAnsi="Times New Roman" w:cs="Times New Roman"/>
          <w:sz w:val="24"/>
          <w:szCs w:val="24"/>
        </w:rPr>
        <w:t xml:space="preserve">, </w:t>
      </w:r>
      <w:r w:rsidR="00FE1A4E" w:rsidRPr="00EE41B1">
        <w:rPr>
          <w:rFonts w:ascii="Times New Roman" w:hAnsi="Times New Roman" w:cs="Times New Roman"/>
          <w:sz w:val="24"/>
          <w:szCs w:val="24"/>
        </w:rPr>
        <w:t>Env</w:t>
      </w:r>
      <w:r w:rsidR="0066619D" w:rsidRPr="00EE41B1">
        <w:rPr>
          <w:rFonts w:ascii="Times New Roman" w:hAnsi="Times New Roman" w:cs="Times New Roman"/>
          <w:sz w:val="24"/>
          <w:szCs w:val="24"/>
        </w:rPr>
        <w:t xml:space="preserve">ironmental and Nature Conservation Committee, </w:t>
      </w:r>
      <w:r w:rsidR="00FE1A4E" w:rsidRPr="00EE41B1">
        <w:rPr>
          <w:rFonts w:ascii="Times New Roman" w:hAnsi="Times New Roman" w:cs="Times New Roman"/>
          <w:sz w:val="24"/>
          <w:szCs w:val="24"/>
        </w:rPr>
        <w:t>Health and Social Policy</w:t>
      </w:r>
      <w:r w:rsidR="0066619D" w:rsidRPr="00EE41B1">
        <w:rPr>
          <w:rFonts w:ascii="Times New Roman" w:hAnsi="Times New Roman" w:cs="Times New Roman"/>
          <w:sz w:val="24"/>
          <w:szCs w:val="24"/>
        </w:rPr>
        <w:t xml:space="preserve"> Committee and the </w:t>
      </w:r>
      <w:r w:rsidR="00FE1A4E" w:rsidRPr="00EE41B1">
        <w:rPr>
          <w:rFonts w:ascii="Times New Roman" w:hAnsi="Times New Roman" w:cs="Times New Roman"/>
          <w:sz w:val="24"/>
          <w:szCs w:val="24"/>
        </w:rPr>
        <w:t>European Affairs</w:t>
      </w:r>
      <w:r w:rsidR="0066619D" w:rsidRPr="00EE41B1">
        <w:rPr>
          <w:rFonts w:ascii="Times New Roman" w:hAnsi="Times New Roman" w:cs="Times New Roman"/>
          <w:sz w:val="24"/>
          <w:szCs w:val="24"/>
        </w:rPr>
        <w:t xml:space="preserve"> Committee</w:t>
      </w:r>
      <w:r w:rsidR="00FE1A4E" w:rsidRPr="00FF63C0">
        <w:rPr>
          <w:rFonts w:ascii="Times New Roman" w:hAnsi="Times New Roman" w:cs="Times New Roman"/>
          <w:sz w:val="24"/>
          <w:szCs w:val="24"/>
        </w:rPr>
        <w:t>,</w:t>
      </w:r>
    </w:p>
    <w:p w:rsidR="00FE1A4E" w:rsidRPr="00FF63C0" w:rsidRDefault="00FE1A4E" w:rsidP="00FF63C0">
      <w:pPr>
        <w:rPr>
          <w:rFonts w:ascii="Times New Roman" w:hAnsi="Times New Roman" w:cs="Times New Roman"/>
          <w:sz w:val="24"/>
          <w:szCs w:val="24"/>
        </w:rPr>
      </w:pPr>
    </w:p>
    <w:p w:rsidR="00FE1A4E" w:rsidRPr="00FF63C0" w:rsidRDefault="00B36D59" w:rsidP="00FF63C0">
      <w:pPr>
        <w:rPr>
          <w:rFonts w:ascii="Times New Roman" w:hAnsi="Times New Roman" w:cs="Times New Roman"/>
          <w:sz w:val="24"/>
          <w:szCs w:val="24"/>
        </w:rPr>
      </w:pPr>
      <w:r>
        <w:rPr>
          <w:rFonts w:ascii="Times New Roman" w:hAnsi="Times New Roman" w:cs="Times New Roman"/>
          <w:sz w:val="24"/>
          <w:szCs w:val="24"/>
        </w:rPr>
        <w:t>pursuant to Article 159 of the Standing Orders of the Croatian Parliament</w:t>
      </w:r>
      <w:r w:rsidR="00FE1A4E" w:rsidRPr="00FF63C0">
        <w:rPr>
          <w:rFonts w:ascii="Times New Roman" w:hAnsi="Times New Roman" w:cs="Times New Roman"/>
          <w:sz w:val="24"/>
          <w:szCs w:val="24"/>
        </w:rPr>
        <w:t xml:space="preserve"> </w:t>
      </w:r>
      <w:r>
        <w:rPr>
          <w:rFonts w:ascii="Times New Roman" w:hAnsi="Times New Roman" w:cs="Times New Roman"/>
          <w:sz w:val="24"/>
          <w:szCs w:val="24"/>
        </w:rPr>
        <w:t>(“Official Gazette</w:t>
      </w:r>
      <w:r w:rsidR="00FE1A4E" w:rsidRPr="00FF63C0">
        <w:rPr>
          <w:rFonts w:ascii="Times New Roman" w:hAnsi="Times New Roman" w:cs="Times New Roman"/>
          <w:sz w:val="24"/>
          <w:szCs w:val="24"/>
        </w:rPr>
        <w:t>“, No. 81/13, 113/16, 69/17, 29/18, 53/20, 119/20 - Decision of the Constitutional Court of the Rep</w:t>
      </w:r>
      <w:r w:rsidR="00484381">
        <w:rPr>
          <w:rFonts w:ascii="Times New Roman" w:hAnsi="Times New Roman" w:cs="Times New Roman"/>
          <w:sz w:val="24"/>
          <w:szCs w:val="24"/>
        </w:rPr>
        <w:t>ublic of Croatia and 123/20</w:t>
      </w:r>
      <w:r>
        <w:rPr>
          <w:rFonts w:ascii="Times New Roman" w:hAnsi="Times New Roman" w:cs="Times New Roman"/>
          <w:sz w:val="24"/>
          <w:szCs w:val="24"/>
        </w:rPr>
        <w:t>) t</w:t>
      </w:r>
      <w:r w:rsidR="00FE1A4E" w:rsidRPr="00FF63C0">
        <w:rPr>
          <w:rFonts w:ascii="Times New Roman" w:hAnsi="Times New Roman" w:cs="Times New Roman"/>
          <w:sz w:val="24"/>
          <w:szCs w:val="24"/>
        </w:rPr>
        <w:t xml:space="preserve">he Croatian Parliament at its session on </w:t>
      </w:r>
      <w:r w:rsidR="00484381">
        <w:rPr>
          <w:rFonts w:ascii="Times New Roman" w:hAnsi="Times New Roman" w:cs="Times New Roman"/>
          <w:sz w:val="24"/>
          <w:szCs w:val="24"/>
        </w:rPr>
        <w:t>25 March</w:t>
      </w:r>
      <w:r w:rsidR="00FE1A4E" w:rsidRPr="00FF63C0">
        <w:rPr>
          <w:rFonts w:ascii="Times New Roman" w:hAnsi="Times New Roman" w:cs="Times New Roman"/>
          <w:sz w:val="24"/>
          <w:szCs w:val="24"/>
        </w:rPr>
        <w:t xml:space="preserve"> 2022 adopts</w:t>
      </w:r>
    </w:p>
    <w:p w:rsidR="00FE1A4E" w:rsidRPr="00FF63C0" w:rsidRDefault="00FE1A4E" w:rsidP="00FF63C0">
      <w:pPr>
        <w:rPr>
          <w:rFonts w:ascii="Times New Roman" w:hAnsi="Times New Roman" w:cs="Times New Roman"/>
          <w:sz w:val="24"/>
          <w:szCs w:val="24"/>
        </w:rPr>
      </w:pPr>
    </w:p>
    <w:p w:rsidR="00FE1A4E" w:rsidRPr="00FF63C0" w:rsidRDefault="00FE1A4E" w:rsidP="00FF63C0">
      <w:pPr>
        <w:rPr>
          <w:rFonts w:ascii="Times New Roman" w:hAnsi="Times New Roman" w:cs="Times New Roman"/>
          <w:sz w:val="24"/>
          <w:szCs w:val="24"/>
        </w:rPr>
      </w:pPr>
    </w:p>
    <w:p w:rsidR="00FE1A4E" w:rsidRPr="00B36D59" w:rsidRDefault="00B36D59" w:rsidP="00B36D59">
      <w:pPr>
        <w:ind w:left="2938" w:firstLine="113"/>
        <w:rPr>
          <w:rFonts w:ascii="Times New Roman" w:hAnsi="Times New Roman" w:cs="Times New Roman"/>
          <w:sz w:val="24"/>
          <w:szCs w:val="24"/>
          <w:lang w:val="en-US"/>
        </w:rPr>
      </w:pPr>
      <w:r w:rsidRPr="00B36D59">
        <w:rPr>
          <w:rFonts w:ascii="Times New Roman" w:hAnsi="Times New Roman" w:cs="Times New Roman"/>
          <w:sz w:val="24"/>
          <w:szCs w:val="24"/>
          <w:lang w:val="en-US"/>
        </w:rPr>
        <w:t>D E CLARATION</w:t>
      </w:r>
    </w:p>
    <w:p w:rsidR="00FE1A4E" w:rsidRPr="00B36D59" w:rsidRDefault="00FE1A4E" w:rsidP="00FF63C0">
      <w:pPr>
        <w:rPr>
          <w:rFonts w:ascii="Times New Roman" w:hAnsi="Times New Roman" w:cs="Times New Roman"/>
          <w:sz w:val="24"/>
          <w:szCs w:val="24"/>
          <w:lang w:val="en-US"/>
        </w:rPr>
      </w:pPr>
    </w:p>
    <w:p w:rsidR="00FE1A4E" w:rsidRPr="00FF63C0" w:rsidRDefault="00B36D59" w:rsidP="00B36D59">
      <w:pPr>
        <w:ind w:left="1017" w:firstLine="113"/>
        <w:rPr>
          <w:rFonts w:ascii="Times New Roman" w:hAnsi="Times New Roman" w:cs="Times New Roman"/>
          <w:sz w:val="24"/>
          <w:szCs w:val="24"/>
        </w:rPr>
      </w:pPr>
      <w:r>
        <w:rPr>
          <w:rFonts w:ascii="Times New Roman" w:hAnsi="Times New Roman" w:cs="Times New Roman"/>
          <w:sz w:val="24"/>
          <w:szCs w:val="24"/>
        </w:rPr>
        <w:t>ON</w:t>
      </w:r>
      <w:r w:rsidR="00FE1A4E" w:rsidRPr="00FF63C0">
        <w:rPr>
          <w:rFonts w:ascii="Times New Roman" w:hAnsi="Times New Roman" w:cs="Times New Roman"/>
          <w:sz w:val="24"/>
          <w:szCs w:val="24"/>
        </w:rPr>
        <w:t xml:space="preserve"> THE</w:t>
      </w:r>
      <w:r w:rsidR="00ED56A7">
        <w:rPr>
          <w:rFonts w:ascii="Times New Roman" w:hAnsi="Times New Roman" w:cs="Times New Roman"/>
          <w:sz w:val="24"/>
          <w:szCs w:val="24"/>
        </w:rPr>
        <w:t xml:space="preserve"> ALPS</w:t>
      </w:r>
      <w:r>
        <w:rPr>
          <w:rFonts w:ascii="Times New Roman" w:hAnsi="Times New Roman" w:cs="Times New Roman"/>
          <w:sz w:val="24"/>
          <w:szCs w:val="24"/>
        </w:rPr>
        <w:t>-ADRIA</w:t>
      </w:r>
      <w:r w:rsidR="00ED56A7">
        <w:rPr>
          <w:rFonts w:ascii="Times New Roman" w:hAnsi="Times New Roman" w:cs="Times New Roman"/>
          <w:sz w:val="24"/>
          <w:szCs w:val="24"/>
        </w:rPr>
        <w:t>TIC</w:t>
      </w:r>
      <w:r>
        <w:rPr>
          <w:rFonts w:ascii="Times New Roman" w:hAnsi="Times New Roman" w:cs="Times New Roman"/>
          <w:sz w:val="24"/>
          <w:szCs w:val="24"/>
        </w:rPr>
        <w:t xml:space="preserve">-DANUBE </w:t>
      </w:r>
      <w:r w:rsidR="009A13DB">
        <w:rPr>
          <w:rFonts w:ascii="Times New Roman" w:hAnsi="Times New Roman" w:cs="Times New Roman"/>
          <w:sz w:val="24"/>
          <w:szCs w:val="24"/>
        </w:rPr>
        <w:t xml:space="preserve">REGION </w:t>
      </w:r>
      <w:r>
        <w:rPr>
          <w:rFonts w:ascii="Times New Roman" w:hAnsi="Times New Roman" w:cs="Times New Roman"/>
          <w:sz w:val="24"/>
          <w:szCs w:val="24"/>
        </w:rPr>
        <w:t>GMO-FREE ZONE</w:t>
      </w:r>
    </w:p>
    <w:p w:rsidR="00FE1A4E" w:rsidRPr="00FF63C0" w:rsidRDefault="00FE1A4E" w:rsidP="00FF63C0">
      <w:pPr>
        <w:rPr>
          <w:rFonts w:ascii="Times New Roman" w:hAnsi="Times New Roman" w:cs="Times New Roman"/>
          <w:sz w:val="24"/>
          <w:szCs w:val="24"/>
        </w:rPr>
      </w:pPr>
    </w:p>
    <w:p w:rsidR="00FE1A4E" w:rsidRPr="00FF63C0" w:rsidRDefault="00FE1A4E" w:rsidP="00FF63C0">
      <w:pPr>
        <w:rPr>
          <w:rFonts w:ascii="Times New Roman" w:hAnsi="Times New Roman" w:cs="Times New Roman"/>
          <w:sz w:val="24"/>
          <w:szCs w:val="24"/>
        </w:rPr>
      </w:pPr>
    </w:p>
    <w:p w:rsidR="00FE1A4E" w:rsidRPr="00FF63C0" w:rsidRDefault="00FE1A4E" w:rsidP="00FF63C0">
      <w:pPr>
        <w:rPr>
          <w:rFonts w:ascii="Times New Roman" w:hAnsi="Times New Roman" w:cs="Times New Roman"/>
          <w:sz w:val="24"/>
          <w:szCs w:val="24"/>
        </w:rPr>
      </w:pPr>
      <w:r w:rsidRPr="00FF63C0">
        <w:rPr>
          <w:rFonts w:ascii="Times New Roman" w:hAnsi="Times New Roman" w:cs="Times New Roman"/>
          <w:sz w:val="24"/>
          <w:szCs w:val="24"/>
        </w:rPr>
        <w:t>1. The Croatian Parliament gives its full support to th</w:t>
      </w:r>
      <w:r w:rsidR="006975DA">
        <w:rPr>
          <w:rFonts w:ascii="Times New Roman" w:hAnsi="Times New Roman" w:cs="Times New Roman"/>
          <w:sz w:val="24"/>
          <w:szCs w:val="24"/>
        </w:rPr>
        <w:t>e Initiative of the</w:t>
      </w:r>
      <w:r w:rsidRPr="00FF63C0">
        <w:rPr>
          <w:rFonts w:ascii="Times New Roman" w:hAnsi="Times New Roman" w:cs="Times New Roman"/>
          <w:sz w:val="24"/>
          <w:szCs w:val="24"/>
        </w:rPr>
        <w:t xml:space="preserve"> Agriculture </w:t>
      </w:r>
      <w:r w:rsidR="006975DA">
        <w:rPr>
          <w:rFonts w:ascii="Times New Roman" w:hAnsi="Times New Roman" w:cs="Times New Roman"/>
          <w:sz w:val="24"/>
          <w:szCs w:val="24"/>
        </w:rPr>
        <w:t xml:space="preserve">Committee </w:t>
      </w:r>
      <w:r w:rsidRPr="00FF63C0">
        <w:rPr>
          <w:rFonts w:ascii="Times New Roman" w:hAnsi="Times New Roman" w:cs="Times New Roman"/>
          <w:sz w:val="24"/>
          <w:szCs w:val="24"/>
        </w:rPr>
        <w:t>of the Croatian Parliament to declare the Alps-Adriat</w:t>
      </w:r>
      <w:r w:rsidR="005404A1">
        <w:rPr>
          <w:rFonts w:ascii="Times New Roman" w:hAnsi="Times New Roman" w:cs="Times New Roman"/>
          <w:sz w:val="24"/>
          <w:szCs w:val="24"/>
        </w:rPr>
        <w:t>ic-Danube region a GMO-free zone</w:t>
      </w:r>
      <w:r w:rsidRPr="00FF63C0">
        <w:rPr>
          <w:rFonts w:ascii="Times New Roman" w:hAnsi="Times New Roman" w:cs="Times New Roman"/>
          <w:sz w:val="24"/>
          <w:szCs w:val="24"/>
        </w:rPr>
        <w:t>.</w:t>
      </w:r>
    </w:p>
    <w:p w:rsidR="00FE1A4E" w:rsidRPr="00FF63C0" w:rsidRDefault="00FE1A4E" w:rsidP="00FF63C0">
      <w:pPr>
        <w:rPr>
          <w:rFonts w:ascii="Times New Roman" w:hAnsi="Times New Roman" w:cs="Times New Roman"/>
          <w:sz w:val="24"/>
          <w:szCs w:val="24"/>
        </w:rPr>
      </w:pPr>
    </w:p>
    <w:p w:rsidR="00FE1A4E" w:rsidRPr="00FF63C0" w:rsidRDefault="00FE1A4E" w:rsidP="00FF63C0">
      <w:pPr>
        <w:rPr>
          <w:rFonts w:ascii="Times New Roman" w:hAnsi="Times New Roman" w:cs="Times New Roman"/>
          <w:sz w:val="24"/>
          <w:szCs w:val="24"/>
        </w:rPr>
      </w:pPr>
    </w:p>
    <w:p w:rsidR="00FE1A4E" w:rsidRPr="00FF63C0" w:rsidRDefault="00FE1A4E" w:rsidP="00FF63C0">
      <w:pPr>
        <w:rPr>
          <w:rFonts w:ascii="Times New Roman" w:hAnsi="Times New Roman" w:cs="Times New Roman"/>
          <w:sz w:val="24"/>
          <w:szCs w:val="24"/>
        </w:rPr>
      </w:pPr>
    </w:p>
    <w:p w:rsidR="00FE1A4E" w:rsidRPr="00FF63C0" w:rsidRDefault="00FE1A4E" w:rsidP="00FF63C0">
      <w:pPr>
        <w:rPr>
          <w:rFonts w:ascii="Times New Roman" w:hAnsi="Times New Roman" w:cs="Times New Roman"/>
          <w:sz w:val="24"/>
          <w:szCs w:val="24"/>
        </w:rPr>
      </w:pPr>
    </w:p>
    <w:p w:rsidR="00FE1A4E" w:rsidRPr="00FF63C0" w:rsidRDefault="00FE1A4E" w:rsidP="00FF63C0">
      <w:pPr>
        <w:rPr>
          <w:rFonts w:ascii="Times New Roman" w:hAnsi="Times New Roman" w:cs="Times New Roman"/>
          <w:sz w:val="24"/>
          <w:szCs w:val="24"/>
        </w:rPr>
      </w:pPr>
    </w:p>
    <w:p w:rsidR="003A63BF" w:rsidRPr="00FF63C0" w:rsidRDefault="00FE1A4E" w:rsidP="00FF63C0">
      <w:pPr>
        <w:rPr>
          <w:rFonts w:ascii="Times New Roman" w:hAnsi="Times New Roman" w:cs="Times New Roman"/>
          <w:sz w:val="24"/>
          <w:szCs w:val="24"/>
        </w:rPr>
      </w:pPr>
      <w:r w:rsidRPr="00FF63C0">
        <w:rPr>
          <w:rFonts w:ascii="Times New Roman" w:hAnsi="Times New Roman" w:cs="Times New Roman"/>
          <w:sz w:val="24"/>
          <w:szCs w:val="24"/>
        </w:rPr>
        <w:lastRenderedPageBreak/>
        <w:t>2. We recognize the natural wealth of the Republic of Croatia in all its diversity and uniqueness as a national treasure of immeasurable value, and its preservation as the highest values for which we must constantly strive.</w:t>
      </w:r>
    </w:p>
    <w:p w:rsidR="00FE1A4E" w:rsidRPr="00FF63C0" w:rsidRDefault="00FE1A4E" w:rsidP="00FF63C0">
      <w:pPr>
        <w:rPr>
          <w:rFonts w:ascii="Times New Roman" w:hAnsi="Times New Roman" w:cs="Times New Roman"/>
          <w:sz w:val="24"/>
          <w:szCs w:val="24"/>
        </w:rPr>
      </w:pPr>
    </w:p>
    <w:p w:rsidR="00FE1A4E" w:rsidRPr="00FF63C0" w:rsidRDefault="00E0434B" w:rsidP="00FF63C0">
      <w:pPr>
        <w:rPr>
          <w:rFonts w:ascii="Times New Roman" w:hAnsi="Times New Roman" w:cs="Times New Roman"/>
          <w:sz w:val="24"/>
          <w:szCs w:val="24"/>
        </w:rPr>
      </w:pPr>
      <w:r>
        <w:rPr>
          <w:rFonts w:ascii="Times New Roman" w:hAnsi="Times New Roman" w:cs="Times New Roman"/>
          <w:sz w:val="24"/>
          <w:szCs w:val="24"/>
        </w:rPr>
        <w:t>3</w:t>
      </w:r>
      <w:r w:rsidR="00FE1A4E" w:rsidRPr="00FF63C0">
        <w:rPr>
          <w:rFonts w:ascii="Times New Roman" w:hAnsi="Times New Roman" w:cs="Times New Roman"/>
          <w:sz w:val="24"/>
          <w:szCs w:val="24"/>
        </w:rPr>
        <w:t>. The territory of the Republic of Croatia, and with it the conditionality of high quality food production, based on the daily efforts of family farms and their efforts to preserve the autochthonous Croatian village and customs, imposes the necessary recognition of various po</w:t>
      </w:r>
      <w:r w:rsidR="00501CE9">
        <w:rPr>
          <w:rFonts w:ascii="Times New Roman" w:hAnsi="Times New Roman" w:cs="Times New Roman"/>
          <w:sz w:val="24"/>
          <w:szCs w:val="24"/>
        </w:rPr>
        <w:t>ssibilities of its rational use as well as the need of its special protection for the benefit, preservation</w:t>
      </w:r>
      <w:r w:rsidR="00FE1A4E" w:rsidRPr="00FF63C0">
        <w:rPr>
          <w:rFonts w:ascii="Times New Roman" w:hAnsi="Times New Roman" w:cs="Times New Roman"/>
          <w:sz w:val="24"/>
          <w:szCs w:val="24"/>
        </w:rPr>
        <w:t xml:space="preserve"> and strengthening </w:t>
      </w:r>
      <w:r w:rsidR="00501CE9">
        <w:rPr>
          <w:rFonts w:ascii="Times New Roman" w:hAnsi="Times New Roman" w:cs="Times New Roman"/>
          <w:sz w:val="24"/>
          <w:szCs w:val="24"/>
        </w:rPr>
        <w:t xml:space="preserve">of </w:t>
      </w:r>
      <w:r w:rsidR="00FE1A4E" w:rsidRPr="00FF63C0">
        <w:rPr>
          <w:rFonts w:ascii="Times New Roman" w:hAnsi="Times New Roman" w:cs="Times New Roman"/>
          <w:sz w:val="24"/>
          <w:szCs w:val="24"/>
        </w:rPr>
        <w:t>r</w:t>
      </w:r>
      <w:r w:rsidR="00501CE9">
        <w:rPr>
          <w:rFonts w:ascii="Times New Roman" w:hAnsi="Times New Roman" w:cs="Times New Roman"/>
          <w:sz w:val="24"/>
          <w:szCs w:val="24"/>
        </w:rPr>
        <w:t>ural local communities and</w:t>
      </w:r>
      <w:r w:rsidR="00FE1A4E" w:rsidRPr="00FF63C0">
        <w:rPr>
          <w:rFonts w:ascii="Times New Roman" w:hAnsi="Times New Roman" w:cs="Times New Roman"/>
          <w:sz w:val="24"/>
          <w:szCs w:val="24"/>
        </w:rPr>
        <w:t xml:space="preserve"> residents.</w:t>
      </w:r>
    </w:p>
    <w:p w:rsidR="00FE1A4E" w:rsidRPr="00FF63C0" w:rsidRDefault="00FE1A4E" w:rsidP="00FF63C0">
      <w:pPr>
        <w:rPr>
          <w:rFonts w:ascii="Times New Roman" w:hAnsi="Times New Roman" w:cs="Times New Roman"/>
          <w:sz w:val="24"/>
          <w:szCs w:val="24"/>
        </w:rPr>
      </w:pPr>
    </w:p>
    <w:p w:rsidR="003A63BF" w:rsidRPr="00FF63C0" w:rsidRDefault="00E0434B" w:rsidP="00FF63C0">
      <w:pPr>
        <w:rPr>
          <w:rFonts w:ascii="Times New Roman" w:hAnsi="Times New Roman" w:cs="Times New Roman"/>
          <w:sz w:val="24"/>
          <w:szCs w:val="24"/>
        </w:rPr>
      </w:pPr>
      <w:r>
        <w:rPr>
          <w:rFonts w:ascii="Times New Roman" w:hAnsi="Times New Roman" w:cs="Times New Roman"/>
          <w:sz w:val="24"/>
          <w:szCs w:val="24"/>
        </w:rPr>
        <w:t>4</w:t>
      </w:r>
      <w:r w:rsidR="00FE1A4E" w:rsidRPr="00FF63C0">
        <w:rPr>
          <w:rFonts w:ascii="Times New Roman" w:hAnsi="Times New Roman" w:cs="Times New Roman"/>
          <w:sz w:val="24"/>
          <w:szCs w:val="24"/>
        </w:rPr>
        <w:t>. Recognizing the importance of preserving agricultural production within protected nature areas as a potential for the development of compatible economic and tourist activities in their environment, we emphasize the importance of harmonious and sustainable coexistence wi</w:t>
      </w:r>
      <w:r w:rsidR="00E94E38">
        <w:rPr>
          <w:rFonts w:ascii="Times New Roman" w:hAnsi="Times New Roman" w:cs="Times New Roman"/>
          <w:sz w:val="24"/>
          <w:szCs w:val="24"/>
        </w:rPr>
        <w:t>th na</w:t>
      </w:r>
      <w:r w:rsidR="005F2834">
        <w:rPr>
          <w:rFonts w:ascii="Times New Roman" w:hAnsi="Times New Roman" w:cs="Times New Roman"/>
          <w:sz w:val="24"/>
          <w:szCs w:val="24"/>
        </w:rPr>
        <w:t xml:space="preserve">ture throughout Croatia, besides this Declaration </w:t>
      </w:r>
      <w:r w:rsidR="00E94E38">
        <w:rPr>
          <w:rFonts w:ascii="Times New Roman" w:hAnsi="Times New Roman" w:cs="Times New Roman"/>
          <w:sz w:val="24"/>
          <w:szCs w:val="24"/>
        </w:rPr>
        <w:t>support</w:t>
      </w:r>
      <w:r w:rsidR="005F2834">
        <w:rPr>
          <w:rFonts w:ascii="Times New Roman" w:hAnsi="Times New Roman" w:cs="Times New Roman"/>
          <w:sz w:val="24"/>
          <w:szCs w:val="24"/>
        </w:rPr>
        <w:t>s</w:t>
      </w:r>
      <w:r w:rsidR="00FE1A4E" w:rsidRPr="00FF63C0">
        <w:rPr>
          <w:rFonts w:ascii="Times New Roman" w:hAnsi="Times New Roman" w:cs="Times New Roman"/>
          <w:sz w:val="24"/>
          <w:szCs w:val="24"/>
        </w:rPr>
        <w:t xml:space="preserve"> environmentally sensitive</w:t>
      </w:r>
      <w:r w:rsidR="00A311CB">
        <w:rPr>
          <w:rFonts w:ascii="Times New Roman" w:hAnsi="Times New Roman" w:cs="Times New Roman"/>
          <w:sz w:val="24"/>
          <w:szCs w:val="24"/>
        </w:rPr>
        <w:t xml:space="preserve"> organic farming of agriculture products, </w:t>
      </w:r>
      <w:r w:rsidR="00FE1A4E" w:rsidRPr="00FF63C0">
        <w:rPr>
          <w:rFonts w:ascii="Times New Roman" w:hAnsi="Times New Roman" w:cs="Times New Roman"/>
          <w:sz w:val="24"/>
          <w:szCs w:val="24"/>
        </w:rPr>
        <w:t>aquaculture</w:t>
      </w:r>
      <w:r w:rsidR="00A311CB">
        <w:rPr>
          <w:rFonts w:ascii="Times New Roman" w:hAnsi="Times New Roman" w:cs="Times New Roman"/>
          <w:sz w:val="24"/>
          <w:szCs w:val="24"/>
        </w:rPr>
        <w:t xml:space="preserve"> products</w:t>
      </w:r>
      <w:r w:rsidR="00FE1A4E" w:rsidRPr="00FF63C0">
        <w:rPr>
          <w:rFonts w:ascii="Times New Roman" w:hAnsi="Times New Roman" w:cs="Times New Roman"/>
          <w:sz w:val="24"/>
          <w:szCs w:val="24"/>
        </w:rPr>
        <w:t>, as well as the preservation of biodiversity as a guarantee of a secure future for this generation, but also for generations to come.</w:t>
      </w:r>
    </w:p>
    <w:p w:rsidR="00FE1A4E" w:rsidRPr="00FF63C0" w:rsidRDefault="00FE1A4E" w:rsidP="00FF63C0">
      <w:pPr>
        <w:rPr>
          <w:rFonts w:ascii="Times New Roman" w:hAnsi="Times New Roman" w:cs="Times New Roman"/>
          <w:sz w:val="24"/>
          <w:szCs w:val="24"/>
        </w:rPr>
      </w:pPr>
    </w:p>
    <w:p w:rsidR="00FE1A4E" w:rsidRPr="00FF63C0" w:rsidRDefault="00E0434B" w:rsidP="00FF63C0">
      <w:pPr>
        <w:rPr>
          <w:rFonts w:ascii="Times New Roman" w:hAnsi="Times New Roman" w:cs="Times New Roman"/>
          <w:sz w:val="24"/>
          <w:szCs w:val="24"/>
        </w:rPr>
      </w:pPr>
      <w:r>
        <w:rPr>
          <w:rFonts w:ascii="Times New Roman" w:hAnsi="Times New Roman" w:cs="Times New Roman"/>
          <w:sz w:val="24"/>
          <w:szCs w:val="24"/>
        </w:rPr>
        <w:t>5</w:t>
      </w:r>
      <w:r w:rsidR="00FE1A4E" w:rsidRPr="00FF63C0">
        <w:rPr>
          <w:rFonts w:ascii="Times New Roman" w:hAnsi="Times New Roman" w:cs="Times New Roman"/>
          <w:sz w:val="24"/>
          <w:szCs w:val="24"/>
        </w:rPr>
        <w:t>. In order to further encourage domestic agricultural production, promote and strengthen the connection between agriculture and tourism based on sustainable resource management and biodiversity conservation of the entire territory of the Republic of Croatia, this Declaration supports the decisions of all counties in the Republic of Croatia that declared thei</w:t>
      </w:r>
      <w:r w:rsidR="005F2834">
        <w:rPr>
          <w:rFonts w:ascii="Times New Roman" w:hAnsi="Times New Roman" w:cs="Times New Roman"/>
          <w:sz w:val="24"/>
          <w:szCs w:val="24"/>
        </w:rPr>
        <w:t>r areas GMO-free zones.</w:t>
      </w:r>
    </w:p>
    <w:p w:rsidR="00FE1A4E" w:rsidRPr="00FF63C0" w:rsidRDefault="00FE1A4E" w:rsidP="00FF63C0">
      <w:pPr>
        <w:rPr>
          <w:rFonts w:ascii="Times New Roman" w:hAnsi="Times New Roman" w:cs="Times New Roman"/>
          <w:sz w:val="24"/>
          <w:szCs w:val="24"/>
        </w:rPr>
      </w:pPr>
    </w:p>
    <w:p w:rsidR="00FE1A4E" w:rsidRPr="00FF63C0" w:rsidRDefault="00E0434B" w:rsidP="00FF63C0">
      <w:pPr>
        <w:rPr>
          <w:rFonts w:ascii="Times New Roman" w:hAnsi="Times New Roman" w:cs="Times New Roman"/>
          <w:sz w:val="24"/>
          <w:szCs w:val="24"/>
        </w:rPr>
      </w:pPr>
      <w:r>
        <w:rPr>
          <w:rFonts w:ascii="Times New Roman" w:hAnsi="Times New Roman" w:cs="Times New Roman"/>
          <w:sz w:val="24"/>
          <w:szCs w:val="24"/>
        </w:rPr>
        <w:t>6</w:t>
      </w:r>
      <w:r w:rsidR="00FE1A4E" w:rsidRPr="00FF63C0">
        <w:rPr>
          <w:rFonts w:ascii="Times New Roman" w:hAnsi="Times New Roman" w:cs="Times New Roman"/>
          <w:sz w:val="24"/>
          <w:szCs w:val="24"/>
        </w:rPr>
        <w:t xml:space="preserve">. The Republic of Croatia should continue to promote and brand </w:t>
      </w:r>
      <w:r w:rsidR="00096BD5">
        <w:rPr>
          <w:rFonts w:ascii="Times New Roman" w:hAnsi="Times New Roman" w:cs="Times New Roman"/>
          <w:sz w:val="24"/>
          <w:szCs w:val="24"/>
        </w:rPr>
        <w:t xml:space="preserve">itself </w:t>
      </w:r>
      <w:r w:rsidR="00FE1A4E" w:rsidRPr="00FF63C0">
        <w:rPr>
          <w:rFonts w:ascii="Times New Roman" w:hAnsi="Times New Roman" w:cs="Times New Roman"/>
          <w:sz w:val="24"/>
          <w:szCs w:val="24"/>
        </w:rPr>
        <w:t>as a country of domestic and quality food, aimed at organic agricultural production and cultivation of no</w:t>
      </w:r>
      <w:r w:rsidR="00096BD5">
        <w:rPr>
          <w:rFonts w:ascii="Times New Roman" w:hAnsi="Times New Roman" w:cs="Times New Roman"/>
          <w:sz w:val="24"/>
          <w:szCs w:val="24"/>
        </w:rPr>
        <w:t>n-</w:t>
      </w:r>
      <w:r w:rsidR="006C69D6">
        <w:rPr>
          <w:rFonts w:ascii="Times New Roman" w:hAnsi="Times New Roman" w:cs="Times New Roman"/>
          <w:sz w:val="24"/>
          <w:szCs w:val="24"/>
        </w:rPr>
        <w:t>genetically modified products in order to support</w:t>
      </w:r>
      <w:r w:rsidR="00FE1A4E" w:rsidRPr="00FF63C0">
        <w:rPr>
          <w:rFonts w:ascii="Times New Roman" w:hAnsi="Times New Roman" w:cs="Times New Roman"/>
          <w:sz w:val="24"/>
          <w:szCs w:val="24"/>
        </w:rPr>
        <w:t xml:space="preserve"> the position and co</w:t>
      </w:r>
      <w:r w:rsidR="00B613C8">
        <w:rPr>
          <w:rFonts w:ascii="Times New Roman" w:hAnsi="Times New Roman" w:cs="Times New Roman"/>
          <w:sz w:val="24"/>
          <w:szCs w:val="24"/>
        </w:rPr>
        <w:t>mpetitiveness of GMO-free</w:t>
      </w:r>
      <w:r w:rsidR="00FE1A4E" w:rsidRPr="00FF63C0">
        <w:rPr>
          <w:rFonts w:ascii="Times New Roman" w:hAnsi="Times New Roman" w:cs="Times New Roman"/>
          <w:sz w:val="24"/>
          <w:szCs w:val="24"/>
        </w:rPr>
        <w:t xml:space="preserve"> products on the Croatian market</w:t>
      </w:r>
      <w:r w:rsidR="00B613C8">
        <w:rPr>
          <w:rFonts w:ascii="Times New Roman" w:hAnsi="Times New Roman" w:cs="Times New Roman"/>
          <w:sz w:val="24"/>
          <w:szCs w:val="24"/>
        </w:rPr>
        <w:t xml:space="preserve"> </w:t>
      </w:r>
      <w:r w:rsidR="006C69D6">
        <w:rPr>
          <w:rFonts w:ascii="Times New Roman" w:hAnsi="Times New Roman" w:cs="Times New Roman"/>
          <w:sz w:val="24"/>
          <w:szCs w:val="24"/>
        </w:rPr>
        <w:t xml:space="preserve">through </w:t>
      </w:r>
      <w:r w:rsidR="0020189E">
        <w:rPr>
          <w:rFonts w:ascii="Times New Roman" w:hAnsi="Times New Roman" w:cs="Times New Roman"/>
          <w:sz w:val="24"/>
          <w:szCs w:val="24"/>
        </w:rPr>
        <w:t>quality systems and appropriate labelling of</w:t>
      </w:r>
      <w:r w:rsidR="00B613C8">
        <w:rPr>
          <w:rFonts w:ascii="Times New Roman" w:hAnsi="Times New Roman" w:cs="Times New Roman"/>
          <w:sz w:val="24"/>
          <w:szCs w:val="24"/>
        </w:rPr>
        <w:t xml:space="preserve"> GMO-free</w:t>
      </w:r>
      <w:r w:rsidR="00FE1A4E" w:rsidRPr="00FF63C0">
        <w:rPr>
          <w:rFonts w:ascii="Times New Roman" w:hAnsi="Times New Roman" w:cs="Times New Roman"/>
          <w:sz w:val="24"/>
          <w:szCs w:val="24"/>
        </w:rPr>
        <w:t xml:space="preserve"> products.</w:t>
      </w:r>
    </w:p>
    <w:p w:rsidR="00FE1A4E" w:rsidRPr="00FF63C0" w:rsidRDefault="00FE1A4E" w:rsidP="00FF63C0">
      <w:pPr>
        <w:rPr>
          <w:rFonts w:ascii="Times New Roman" w:hAnsi="Times New Roman" w:cs="Times New Roman"/>
          <w:sz w:val="24"/>
          <w:szCs w:val="24"/>
        </w:rPr>
      </w:pPr>
    </w:p>
    <w:p w:rsidR="00FE1A4E" w:rsidRPr="00FF63C0" w:rsidRDefault="00E0434B" w:rsidP="00FF63C0">
      <w:pPr>
        <w:rPr>
          <w:rFonts w:ascii="Times New Roman" w:hAnsi="Times New Roman" w:cs="Times New Roman"/>
          <w:sz w:val="24"/>
          <w:szCs w:val="24"/>
        </w:rPr>
      </w:pPr>
      <w:r>
        <w:rPr>
          <w:rFonts w:ascii="Times New Roman" w:hAnsi="Times New Roman" w:cs="Times New Roman"/>
          <w:sz w:val="24"/>
          <w:szCs w:val="24"/>
        </w:rPr>
        <w:t>7</w:t>
      </w:r>
      <w:r w:rsidR="00FE1A4E" w:rsidRPr="00FF63C0">
        <w:rPr>
          <w:rFonts w:ascii="Times New Roman" w:hAnsi="Times New Roman" w:cs="Times New Roman"/>
          <w:sz w:val="24"/>
          <w:szCs w:val="24"/>
        </w:rPr>
        <w:t>. In order to further support the p</w:t>
      </w:r>
      <w:r w:rsidR="00C14FC9">
        <w:rPr>
          <w:rFonts w:ascii="Times New Roman" w:hAnsi="Times New Roman" w:cs="Times New Roman"/>
          <w:sz w:val="24"/>
          <w:szCs w:val="24"/>
        </w:rPr>
        <w:t>osition and competitiveness of GMO-free</w:t>
      </w:r>
      <w:r w:rsidR="00FE1A4E" w:rsidRPr="00FF63C0">
        <w:rPr>
          <w:rFonts w:ascii="Times New Roman" w:hAnsi="Times New Roman" w:cs="Times New Roman"/>
          <w:sz w:val="24"/>
          <w:szCs w:val="24"/>
        </w:rPr>
        <w:t xml:space="preserve"> products, the competent state bodies are invited to establish clear criteria in the Republic of Croatia regarding the </w:t>
      </w:r>
      <w:r w:rsidR="00C14FC9" w:rsidRPr="00FF63C0">
        <w:rPr>
          <w:rFonts w:ascii="Times New Roman" w:hAnsi="Times New Roman" w:cs="Times New Roman"/>
          <w:sz w:val="24"/>
          <w:szCs w:val="24"/>
        </w:rPr>
        <w:t>labelling</w:t>
      </w:r>
      <w:r w:rsidR="00C14FC9">
        <w:rPr>
          <w:rFonts w:ascii="Times New Roman" w:hAnsi="Times New Roman" w:cs="Times New Roman"/>
          <w:sz w:val="24"/>
          <w:szCs w:val="24"/>
        </w:rPr>
        <w:t xml:space="preserve"> of GMO-free</w:t>
      </w:r>
      <w:r w:rsidR="00FE1A4E" w:rsidRPr="00FF63C0">
        <w:rPr>
          <w:rFonts w:ascii="Times New Roman" w:hAnsi="Times New Roman" w:cs="Times New Roman"/>
          <w:sz w:val="24"/>
          <w:szCs w:val="24"/>
        </w:rPr>
        <w:t xml:space="preserve"> products and to strengthen control bodies, official and reference laboratories for g</w:t>
      </w:r>
      <w:r w:rsidR="00CF2605">
        <w:rPr>
          <w:rFonts w:ascii="Times New Roman" w:hAnsi="Times New Roman" w:cs="Times New Roman"/>
          <w:sz w:val="24"/>
          <w:szCs w:val="24"/>
        </w:rPr>
        <w:t xml:space="preserve">enetically modified organisms. </w:t>
      </w:r>
    </w:p>
    <w:p w:rsidR="00FE1A4E" w:rsidRPr="00FF63C0" w:rsidRDefault="00FE1A4E" w:rsidP="00FF63C0">
      <w:pPr>
        <w:rPr>
          <w:rFonts w:ascii="Times New Roman" w:hAnsi="Times New Roman" w:cs="Times New Roman"/>
          <w:sz w:val="24"/>
          <w:szCs w:val="24"/>
        </w:rPr>
      </w:pPr>
    </w:p>
    <w:p w:rsidR="003A63BF" w:rsidRPr="00FF63C0" w:rsidRDefault="00E0434B" w:rsidP="00FF63C0">
      <w:pPr>
        <w:rPr>
          <w:rFonts w:ascii="Times New Roman" w:hAnsi="Times New Roman" w:cs="Times New Roman"/>
          <w:sz w:val="24"/>
          <w:szCs w:val="24"/>
        </w:rPr>
      </w:pPr>
      <w:r>
        <w:rPr>
          <w:rFonts w:ascii="Times New Roman" w:hAnsi="Times New Roman" w:cs="Times New Roman"/>
          <w:sz w:val="24"/>
          <w:szCs w:val="24"/>
        </w:rPr>
        <w:lastRenderedPageBreak/>
        <w:t>8</w:t>
      </w:r>
      <w:r w:rsidR="00FE1A4E" w:rsidRPr="00FF63C0">
        <w:rPr>
          <w:rFonts w:ascii="Times New Roman" w:hAnsi="Times New Roman" w:cs="Times New Roman"/>
          <w:sz w:val="24"/>
          <w:szCs w:val="24"/>
        </w:rPr>
        <w:t>. We consider it necessary to draw attention to the importance of encouraging various forms of financing projects aimed at environmentally sensitive and organic agricultural production in accordance with nature so that protected values ​​would not be a "hindrance" to development but live and complement each other with space and people.</w:t>
      </w:r>
    </w:p>
    <w:p w:rsidR="00FE1A4E" w:rsidRPr="00FF63C0" w:rsidRDefault="00FE1A4E" w:rsidP="00FF63C0">
      <w:pPr>
        <w:rPr>
          <w:rFonts w:ascii="Times New Roman" w:hAnsi="Times New Roman" w:cs="Times New Roman"/>
          <w:sz w:val="24"/>
          <w:szCs w:val="24"/>
        </w:rPr>
      </w:pPr>
    </w:p>
    <w:p w:rsidR="00FE1A4E" w:rsidRPr="00FF63C0" w:rsidRDefault="00E0434B" w:rsidP="00FF63C0">
      <w:pPr>
        <w:rPr>
          <w:rFonts w:ascii="Times New Roman" w:hAnsi="Times New Roman" w:cs="Times New Roman"/>
          <w:sz w:val="24"/>
          <w:szCs w:val="24"/>
        </w:rPr>
      </w:pPr>
      <w:r>
        <w:rPr>
          <w:rFonts w:ascii="Times New Roman" w:hAnsi="Times New Roman" w:cs="Times New Roman"/>
          <w:sz w:val="24"/>
          <w:szCs w:val="24"/>
        </w:rPr>
        <w:t>9</w:t>
      </w:r>
      <w:r w:rsidR="00FE1A4E" w:rsidRPr="00FF63C0">
        <w:rPr>
          <w:rFonts w:ascii="Times New Roman" w:hAnsi="Times New Roman" w:cs="Times New Roman"/>
          <w:sz w:val="24"/>
          <w:szCs w:val="24"/>
        </w:rPr>
        <w:t>. International partners (especially those from the Alps-Adriatic-Danube region) are invited to join the Initiativ</w:t>
      </w:r>
      <w:r w:rsidR="00CA3FDC">
        <w:rPr>
          <w:rFonts w:ascii="Times New Roman" w:hAnsi="Times New Roman" w:cs="Times New Roman"/>
          <w:sz w:val="24"/>
          <w:szCs w:val="24"/>
        </w:rPr>
        <w:t>e and make the necessary effort</w:t>
      </w:r>
      <w:r w:rsidR="00FE1A4E" w:rsidRPr="00FF63C0">
        <w:rPr>
          <w:rFonts w:ascii="Times New Roman" w:hAnsi="Times New Roman" w:cs="Times New Roman"/>
          <w:sz w:val="24"/>
          <w:szCs w:val="24"/>
        </w:rPr>
        <w:t xml:space="preserve"> to ensure</w:t>
      </w:r>
      <w:r w:rsidR="00BD237F">
        <w:rPr>
          <w:rFonts w:ascii="Times New Roman" w:hAnsi="Times New Roman" w:cs="Times New Roman"/>
          <w:sz w:val="24"/>
          <w:szCs w:val="24"/>
        </w:rPr>
        <w:t xml:space="preserve"> that support for GMO-free zones</w:t>
      </w:r>
      <w:r w:rsidR="00FE1A4E" w:rsidRPr="00FF63C0">
        <w:rPr>
          <w:rFonts w:ascii="Times New Roman" w:hAnsi="Times New Roman" w:cs="Times New Roman"/>
          <w:sz w:val="24"/>
          <w:szCs w:val="24"/>
        </w:rPr>
        <w:t xml:space="preserve"> is accepted and supported in Croatia's </w:t>
      </w:r>
      <w:r w:rsidR="00CA3FDC" w:rsidRPr="00FF63C0">
        <w:rPr>
          <w:rFonts w:ascii="Times New Roman" w:hAnsi="Times New Roman" w:cs="Times New Roman"/>
          <w:sz w:val="24"/>
          <w:szCs w:val="24"/>
        </w:rPr>
        <w:t>neighbouring</w:t>
      </w:r>
      <w:r w:rsidR="00FE1A4E" w:rsidRPr="00FF63C0">
        <w:rPr>
          <w:rFonts w:ascii="Times New Roman" w:hAnsi="Times New Roman" w:cs="Times New Roman"/>
          <w:sz w:val="24"/>
          <w:szCs w:val="24"/>
        </w:rPr>
        <w:t xml:space="preserve"> countries in order to preserve biodiversity, environmentally sensitive and ecological cultivation of agricultural products inherent in the heritage of this area of Central Europe, valuing and taking into account the activities that Croatia's </w:t>
      </w:r>
      <w:r w:rsidR="00CA3FDC" w:rsidRPr="00FF63C0">
        <w:rPr>
          <w:rFonts w:ascii="Times New Roman" w:hAnsi="Times New Roman" w:cs="Times New Roman"/>
          <w:sz w:val="24"/>
          <w:szCs w:val="24"/>
        </w:rPr>
        <w:t>neighbouring</w:t>
      </w:r>
      <w:r w:rsidR="00FE1A4E" w:rsidRPr="00FF63C0">
        <w:rPr>
          <w:rFonts w:ascii="Times New Roman" w:hAnsi="Times New Roman" w:cs="Times New Roman"/>
          <w:sz w:val="24"/>
          <w:szCs w:val="24"/>
        </w:rPr>
        <w:t xml:space="preserve"> countries have already carried out or are carrying out on their national territory.</w:t>
      </w:r>
    </w:p>
    <w:p w:rsidR="00FE1A4E" w:rsidRPr="00FF63C0" w:rsidRDefault="00FE1A4E" w:rsidP="00FF63C0">
      <w:pPr>
        <w:rPr>
          <w:rFonts w:ascii="Times New Roman" w:hAnsi="Times New Roman" w:cs="Times New Roman"/>
          <w:sz w:val="24"/>
          <w:szCs w:val="24"/>
        </w:rPr>
      </w:pPr>
    </w:p>
    <w:p w:rsidR="00FE1A4E" w:rsidRPr="00FF63C0" w:rsidRDefault="00EE09B3" w:rsidP="00FF63C0">
      <w:pPr>
        <w:rPr>
          <w:rFonts w:ascii="Times New Roman" w:hAnsi="Times New Roman" w:cs="Times New Roman"/>
          <w:sz w:val="24"/>
          <w:szCs w:val="24"/>
        </w:rPr>
      </w:pPr>
      <w:r>
        <w:rPr>
          <w:rFonts w:ascii="Times New Roman" w:hAnsi="Times New Roman" w:cs="Times New Roman"/>
          <w:sz w:val="24"/>
          <w:szCs w:val="24"/>
        </w:rPr>
        <w:t>Class: 320-01/21-01/</w:t>
      </w:r>
      <w:r w:rsidR="00FE1A4E" w:rsidRPr="00FF63C0">
        <w:rPr>
          <w:rFonts w:ascii="Times New Roman" w:hAnsi="Times New Roman" w:cs="Times New Roman"/>
          <w:sz w:val="24"/>
          <w:szCs w:val="24"/>
        </w:rPr>
        <w:t>14</w:t>
      </w:r>
    </w:p>
    <w:p w:rsidR="00FE1A4E" w:rsidRPr="00FF63C0" w:rsidRDefault="00FE1A4E" w:rsidP="00FF63C0">
      <w:pPr>
        <w:rPr>
          <w:rFonts w:ascii="Times New Roman" w:hAnsi="Times New Roman" w:cs="Times New Roman"/>
          <w:sz w:val="24"/>
          <w:szCs w:val="24"/>
        </w:rPr>
      </w:pPr>
      <w:r w:rsidRPr="00FF63C0">
        <w:rPr>
          <w:rFonts w:ascii="Times New Roman" w:hAnsi="Times New Roman" w:cs="Times New Roman"/>
          <w:sz w:val="24"/>
          <w:szCs w:val="24"/>
        </w:rPr>
        <w:t>Zagreb, 25 March 2022</w:t>
      </w:r>
    </w:p>
    <w:p w:rsidR="00FE1A4E" w:rsidRPr="00FF63C0" w:rsidRDefault="00FE1A4E" w:rsidP="00EE09B3">
      <w:pPr>
        <w:ind w:left="2599" w:firstLine="113"/>
        <w:rPr>
          <w:rFonts w:ascii="Times New Roman" w:hAnsi="Times New Roman" w:cs="Times New Roman"/>
          <w:sz w:val="24"/>
          <w:szCs w:val="24"/>
        </w:rPr>
      </w:pPr>
      <w:r w:rsidRPr="00FF63C0">
        <w:rPr>
          <w:rFonts w:ascii="Times New Roman" w:hAnsi="Times New Roman" w:cs="Times New Roman"/>
          <w:sz w:val="24"/>
          <w:szCs w:val="24"/>
        </w:rPr>
        <w:t>CROATIAN PARLIAMENT</w:t>
      </w:r>
    </w:p>
    <w:p w:rsidR="00FE1A4E" w:rsidRPr="00FF63C0" w:rsidRDefault="00EE09B3" w:rsidP="00EE09B3">
      <w:pPr>
        <w:ind w:left="6328" w:firstLine="113"/>
        <w:rPr>
          <w:rFonts w:ascii="Times New Roman" w:hAnsi="Times New Roman" w:cs="Times New Roman"/>
          <w:sz w:val="24"/>
          <w:szCs w:val="24"/>
        </w:rPr>
      </w:pPr>
      <w:r>
        <w:rPr>
          <w:rFonts w:ascii="Times New Roman" w:hAnsi="Times New Roman" w:cs="Times New Roman"/>
          <w:sz w:val="24"/>
          <w:szCs w:val="24"/>
        </w:rPr>
        <w:t>SPEAKER</w:t>
      </w:r>
    </w:p>
    <w:p w:rsidR="00FE1A4E" w:rsidRPr="00FF63C0" w:rsidRDefault="00FE1A4E" w:rsidP="00FF63C0">
      <w:pPr>
        <w:rPr>
          <w:rFonts w:ascii="Times New Roman" w:hAnsi="Times New Roman" w:cs="Times New Roman"/>
          <w:sz w:val="24"/>
          <w:szCs w:val="24"/>
        </w:rPr>
      </w:pPr>
      <w:r w:rsidRPr="00FF63C0">
        <w:rPr>
          <w:rFonts w:ascii="Times New Roman" w:hAnsi="Times New Roman" w:cs="Times New Roman"/>
          <w:sz w:val="24"/>
          <w:szCs w:val="24"/>
        </w:rPr>
        <w:t xml:space="preserve"> </w:t>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Pr="00FF63C0">
        <w:rPr>
          <w:rFonts w:ascii="Times New Roman" w:hAnsi="Times New Roman" w:cs="Times New Roman"/>
          <w:sz w:val="24"/>
          <w:szCs w:val="24"/>
        </w:rPr>
        <w:t xml:space="preserve"> OF THE CROATIAN PARLIAMENT</w:t>
      </w:r>
    </w:p>
    <w:p w:rsidR="00FE1A4E" w:rsidRPr="00FF63C0" w:rsidRDefault="00FE1A4E" w:rsidP="00FF63C0">
      <w:pPr>
        <w:rPr>
          <w:rFonts w:ascii="Times New Roman" w:hAnsi="Times New Roman" w:cs="Times New Roman"/>
          <w:sz w:val="24"/>
          <w:szCs w:val="24"/>
        </w:rPr>
      </w:pPr>
      <w:r w:rsidRPr="00FF63C0">
        <w:rPr>
          <w:rFonts w:ascii="Times New Roman" w:hAnsi="Times New Roman" w:cs="Times New Roman"/>
          <w:sz w:val="24"/>
          <w:szCs w:val="24"/>
        </w:rPr>
        <w:t xml:space="preserve">  </w:t>
      </w:r>
    </w:p>
    <w:p w:rsidR="00FE1A4E" w:rsidRPr="00FF63C0" w:rsidRDefault="00FE1A4E" w:rsidP="00FF63C0">
      <w:pPr>
        <w:rPr>
          <w:rFonts w:ascii="Times New Roman" w:hAnsi="Times New Roman" w:cs="Times New Roman"/>
          <w:sz w:val="24"/>
          <w:szCs w:val="24"/>
        </w:rPr>
      </w:pPr>
      <w:r w:rsidRPr="00FF63C0">
        <w:rPr>
          <w:rFonts w:ascii="Times New Roman" w:hAnsi="Times New Roman" w:cs="Times New Roman"/>
          <w:sz w:val="24"/>
          <w:szCs w:val="24"/>
        </w:rPr>
        <w:t xml:space="preserve">  </w:t>
      </w:r>
    </w:p>
    <w:p w:rsidR="00FE1A4E" w:rsidRPr="00FF63C0" w:rsidRDefault="00FE1A4E" w:rsidP="00FF63C0">
      <w:pPr>
        <w:rPr>
          <w:rFonts w:ascii="Times New Roman" w:hAnsi="Times New Roman" w:cs="Times New Roman"/>
          <w:sz w:val="24"/>
          <w:szCs w:val="24"/>
        </w:rPr>
      </w:pPr>
    </w:p>
    <w:p w:rsidR="005916D5" w:rsidRPr="00FF63C0" w:rsidRDefault="00FE1A4E" w:rsidP="00FF63C0">
      <w:pPr>
        <w:rPr>
          <w:rFonts w:ascii="Times New Roman" w:hAnsi="Times New Roman" w:cs="Times New Roman"/>
          <w:sz w:val="24"/>
          <w:szCs w:val="24"/>
        </w:rPr>
      </w:pPr>
      <w:r w:rsidRPr="00FF63C0">
        <w:rPr>
          <w:rFonts w:ascii="Times New Roman" w:hAnsi="Times New Roman" w:cs="Times New Roman"/>
          <w:sz w:val="24"/>
          <w:szCs w:val="24"/>
        </w:rPr>
        <w:t xml:space="preserve">   </w:t>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00EE09B3">
        <w:rPr>
          <w:rFonts w:ascii="Times New Roman" w:hAnsi="Times New Roman" w:cs="Times New Roman"/>
          <w:sz w:val="24"/>
          <w:szCs w:val="24"/>
        </w:rPr>
        <w:tab/>
      </w:r>
      <w:r w:rsidRPr="00FF63C0">
        <w:rPr>
          <w:rFonts w:ascii="Times New Roman" w:hAnsi="Times New Roman" w:cs="Times New Roman"/>
          <w:sz w:val="24"/>
          <w:szCs w:val="24"/>
        </w:rPr>
        <w:t xml:space="preserve"> Gordan </w:t>
      </w:r>
      <w:proofErr w:type="spellStart"/>
      <w:r w:rsidRPr="00FF63C0">
        <w:rPr>
          <w:rFonts w:ascii="Times New Roman" w:hAnsi="Times New Roman" w:cs="Times New Roman"/>
          <w:sz w:val="24"/>
          <w:szCs w:val="24"/>
        </w:rPr>
        <w:t>Jandroković</w:t>
      </w:r>
      <w:proofErr w:type="spellEnd"/>
    </w:p>
    <w:p w:rsidR="005916D5" w:rsidRPr="00FF63C0" w:rsidRDefault="005916D5" w:rsidP="00FF63C0">
      <w:pPr>
        <w:rPr>
          <w:rFonts w:ascii="Times New Roman" w:hAnsi="Times New Roman" w:cs="Times New Roman"/>
          <w:sz w:val="24"/>
          <w:szCs w:val="24"/>
        </w:rPr>
      </w:pPr>
    </w:p>
    <w:p w:rsidR="00A25F44" w:rsidRPr="00FF63C0" w:rsidRDefault="00A25F44" w:rsidP="00FF63C0">
      <w:pPr>
        <w:rPr>
          <w:rFonts w:ascii="Times New Roman" w:hAnsi="Times New Roman" w:cs="Times New Roman"/>
          <w:sz w:val="24"/>
          <w:szCs w:val="24"/>
        </w:rPr>
      </w:pPr>
    </w:p>
    <w:sectPr w:rsidR="00A25F44" w:rsidRPr="00FF6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F3" w:rsidRDefault="00BD65F3" w:rsidP="003A63BF">
      <w:pPr>
        <w:spacing w:after="0" w:line="240" w:lineRule="auto"/>
      </w:pPr>
      <w:r>
        <w:separator/>
      </w:r>
    </w:p>
  </w:endnote>
  <w:endnote w:type="continuationSeparator" w:id="0">
    <w:p w:rsidR="00BD65F3" w:rsidRDefault="00BD65F3" w:rsidP="003A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F3" w:rsidRDefault="00BD65F3" w:rsidP="003A63BF">
      <w:pPr>
        <w:spacing w:after="0" w:line="240" w:lineRule="auto"/>
      </w:pPr>
      <w:r>
        <w:separator/>
      </w:r>
    </w:p>
  </w:footnote>
  <w:footnote w:type="continuationSeparator" w:id="0">
    <w:p w:rsidR="00BD65F3" w:rsidRDefault="00BD65F3" w:rsidP="003A6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60A96"/>
    <w:multiLevelType w:val="hybridMultilevel"/>
    <w:tmpl w:val="CBC0F9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yMbQwMTYHEpamRko6SsGpxcWZ+XkgBSa1AHJAxxQsAAAA"/>
  </w:docVars>
  <w:rsids>
    <w:rsidRoot w:val="003A63BF"/>
    <w:rsid w:val="00070163"/>
    <w:rsid w:val="00077FD6"/>
    <w:rsid w:val="00095602"/>
    <w:rsid w:val="00096BD5"/>
    <w:rsid w:val="000A5145"/>
    <w:rsid w:val="000E6590"/>
    <w:rsid w:val="00111A35"/>
    <w:rsid w:val="00156ABE"/>
    <w:rsid w:val="001C4A4D"/>
    <w:rsid w:val="0020189E"/>
    <w:rsid w:val="002143FB"/>
    <w:rsid w:val="00282626"/>
    <w:rsid w:val="002D4B69"/>
    <w:rsid w:val="00313441"/>
    <w:rsid w:val="0032271C"/>
    <w:rsid w:val="00327A4C"/>
    <w:rsid w:val="00353AB8"/>
    <w:rsid w:val="00362044"/>
    <w:rsid w:val="00376FFE"/>
    <w:rsid w:val="00380E97"/>
    <w:rsid w:val="00392675"/>
    <w:rsid w:val="003A63BF"/>
    <w:rsid w:val="00426BCE"/>
    <w:rsid w:val="0043585F"/>
    <w:rsid w:val="00451FED"/>
    <w:rsid w:val="00461187"/>
    <w:rsid w:val="00484381"/>
    <w:rsid w:val="0049518F"/>
    <w:rsid w:val="004F2F1A"/>
    <w:rsid w:val="00501CE9"/>
    <w:rsid w:val="00531405"/>
    <w:rsid w:val="005404A1"/>
    <w:rsid w:val="00540B00"/>
    <w:rsid w:val="00555780"/>
    <w:rsid w:val="005916D5"/>
    <w:rsid w:val="005F2834"/>
    <w:rsid w:val="00617ABB"/>
    <w:rsid w:val="006358CB"/>
    <w:rsid w:val="00644E3A"/>
    <w:rsid w:val="00646F72"/>
    <w:rsid w:val="00665E78"/>
    <w:rsid w:val="0066619D"/>
    <w:rsid w:val="0067221C"/>
    <w:rsid w:val="006975DA"/>
    <w:rsid w:val="006C69D6"/>
    <w:rsid w:val="00701A31"/>
    <w:rsid w:val="007125FE"/>
    <w:rsid w:val="00714D02"/>
    <w:rsid w:val="0074758D"/>
    <w:rsid w:val="0079351C"/>
    <w:rsid w:val="007A322D"/>
    <w:rsid w:val="007A57BB"/>
    <w:rsid w:val="00813491"/>
    <w:rsid w:val="008761C8"/>
    <w:rsid w:val="008762C1"/>
    <w:rsid w:val="00885AAF"/>
    <w:rsid w:val="00886921"/>
    <w:rsid w:val="00894965"/>
    <w:rsid w:val="008C3BA9"/>
    <w:rsid w:val="00923565"/>
    <w:rsid w:val="00926068"/>
    <w:rsid w:val="009274AA"/>
    <w:rsid w:val="0094034A"/>
    <w:rsid w:val="009606EC"/>
    <w:rsid w:val="009815B6"/>
    <w:rsid w:val="009A13DB"/>
    <w:rsid w:val="009D2D55"/>
    <w:rsid w:val="009F08EC"/>
    <w:rsid w:val="00A07EA3"/>
    <w:rsid w:val="00A25F44"/>
    <w:rsid w:val="00A311CB"/>
    <w:rsid w:val="00A66375"/>
    <w:rsid w:val="00AA1090"/>
    <w:rsid w:val="00AA6451"/>
    <w:rsid w:val="00AD6ED0"/>
    <w:rsid w:val="00AE0E67"/>
    <w:rsid w:val="00AF5531"/>
    <w:rsid w:val="00B36D59"/>
    <w:rsid w:val="00B46F74"/>
    <w:rsid w:val="00B527DB"/>
    <w:rsid w:val="00B54F26"/>
    <w:rsid w:val="00B613C8"/>
    <w:rsid w:val="00B7107B"/>
    <w:rsid w:val="00B859A9"/>
    <w:rsid w:val="00BD237F"/>
    <w:rsid w:val="00BD65F3"/>
    <w:rsid w:val="00C14FC9"/>
    <w:rsid w:val="00C2544A"/>
    <w:rsid w:val="00C507B6"/>
    <w:rsid w:val="00C941DF"/>
    <w:rsid w:val="00CA3FDC"/>
    <w:rsid w:val="00CF2605"/>
    <w:rsid w:val="00D201B2"/>
    <w:rsid w:val="00D2313D"/>
    <w:rsid w:val="00D619ED"/>
    <w:rsid w:val="00E0434B"/>
    <w:rsid w:val="00E070D4"/>
    <w:rsid w:val="00E24B4A"/>
    <w:rsid w:val="00E348C3"/>
    <w:rsid w:val="00E47F51"/>
    <w:rsid w:val="00E51051"/>
    <w:rsid w:val="00E6586B"/>
    <w:rsid w:val="00E727FD"/>
    <w:rsid w:val="00E94E38"/>
    <w:rsid w:val="00E978DA"/>
    <w:rsid w:val="00EC0E04"/>
    <w:rsid w:val="00EC0E30"/>
    <w:rsid w:val="00ED19E4"/>
    <w:rsid w:val="00ED56A7"/>
    <w:rsid w:val="00ED7595"/>
    <w:rsid w:val="00EE09B3"/>
    <w:rsid w:val="00EE41B1"/>
    <w:rsid w:val="00EF4612"/>
    <w:rsid w:val="00F034D2"/>
    <w:rsid w:val="00F049AA"/>
    <w:rsid w:val="00F51B33"/>
    <w:rsid w:val="00F53401"/>
    <w:rsid w:val="00F73D09"/>
    <w:rsid w:val="00F80FBF"/>
    <w:rsid w:val="00F837F8"/>
    <w:rsid w:val="00FA3125"/>
    <w:rsid w:val="00FC5467"/>
    <w:rsid w:val="00FD1524"/>
    <w:rsid w:val="00FE1A4E"/>
    <w:rsid w:val="00FF63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BF"/>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3BF"/>
    <w:pPr>
      <w:ind w:left="720"/>
      <w:contextualSpacing/>
    </w:pPr>
  </w:style>
  <w:style w:type="character" w:styleId="Neupadljivoisticanje">
    <w:name w:val="Subtle Emphasis"/>
    <w:basedOn w:val="Zadanifontodlomka"/>
    <w:uiPriority w:val="19"/>
    <w:qFormat/>
    <w:rsid w:val="003A63BF"/>
    <w:rPr>
      <w:i/>
      <w:iCs/>
      <w:color w:val="808080" w:themeColor="text1" w:themeTint="7F"/>
    </w:rPr>
  </w:style>
  <w:style w:type="paragraph" w:styleId="Tekstfusnote">
    <w:name w:val="footnote text"/>
    <w:basedOn w:val="Normal"/>
    <w:link w:val="TekstfusnoteChar"/>
    <w:uiPriority w:val="99"/>
    <w:semiHidden/>
    <w:unhideWhenUsed/>
    <w:rsid w:val="003A63B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A63BF"/>
    <w:rPr>
      <w:sz w:val="20"/>
      <w:szCs w:val="20"/>
    </w:rPr>
  </w:style>
  <w:style w:type="character" w:styleId="Referencafusnote">
    <w:name w:val="footnote reference"/>
    <w:basedOn w:val="Zadanifontodlomka"/>
    <w:uiPriority w:val="99"/>
    <w:semiHidden/>
    <w:unhideWhenUsed/>
    <w:rsid w:val="003A63BF"/>
    <w:rPr>
      <w:vertAlign w:val="superscript"/>
    </w:rPr>
  </w:style>
  <w:style w:type="paragraph" w:styleId="Tekstbalonia">
    <w:name w:val="Balloon Text"/>
    <w:basedOn w:val="Normal"/>
    <w:link w:val="TekstbaloniaChar"/>
    <w:uiPriority w:val="99"/>
    <w:semiHidden/>
    <w:unhideWhenUsed/>
    <w:rsid w:val="00D231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313D"/>
    <w:rPr>
      <w:rFonts w:ascii="Segoe UI" w:hAnsi="Segoe UI" w:cs="Segoe UI"/>
      <w:sz w:val="18"/>
      <w:szCs w:val="18"/>
    </w:rPr>
  </w:style>
  <w:style w:type="paragraph" w:styleId="Zaglavlje">
    <w:name w:val="header"/>
    <w:basedOn w:val="Normal"/>
    <w:link w:val="ZaglavljeChar"/>
    <w:uiPriority w:val="99"/>
    <w:unhideWhenUsed/>
    <w:rsid w:val="005916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16D5"/>
  </w:style>
  <w:style w:type="paragraph" w:styleId="Podnoje">
    <w:name w:val="footer"/>
    <w:basedOn w:val="Normal"/>
    <w:link w:val="PodnojeChar"/>
    <w:uiPriority w:val="99"/>
    <w:unhideWhenUsed/>
    <w:rsid w:val="005916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16D5"/>
  </w:style>
  <w:style w:type="character" w:styleId="Istaknuto">
    <w:name w:val="Emphasis"/>
    <w:basedOn w:val="Zadanifontodlomka"/>
    <w:uiPriority w:val="20"/>
    <w:qFormat/>
    <w:rsid w:val="00F049AA"/>
    <w:rPr>
      <w:i/>
      <w:iCs/>
    </w:rPr>
  </w:style>
  <w:style w:type="paragraph" w:styleId="Bezproreda">
    <w:name w:val="No Spacing"/>
    <w:uiPriority w:val="1"/>
    <w:qFormat/>
    <w:rsid w:val="00894965"/>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BF"/>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3BF"/>
    <w:pPr>
      <w:ind w:left="720"/>
      <w:contextualSpacing/>
    </w:pPr>
  </w:style>
  <w:style w:type="character" w:styleId="Neupadljivoisticanje">
    <w:name w:val="Subtle Emphasis"/>
    <w:basedOn w:val="Zadanifontodlomka"/>
    <w:uiPriority w:val="19"/>
    <w:qFormat/>
    <w:rsid w:val="003A63BF"/>
    <w:rPr>
      <w:i/>
      <w:iCs/>
      <w:color w:val="808080" w:themeColor="text1" w:themeTint="7F"/>
    </w:rPr>
  </w:style>
  <w:style w:type="paragraph" w:styleId="Tekstfusnote">
    <w:name w:val="footnote text"/>
    <w:basedOn w:val="Normal"/>
    <w:link w:val="TekstfusnoteChar"/>
    <w:uiPriority w:val="99"/>
    <w:semiHidden/>
    <w:unhideWhenUsed/>
    <w:rsid w:val="003A63B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A63BF"/>
    <w:rPr>
      <w:sz w:val="20"/>
      <w:szCs w:val="20"/>
    </w:rPr>
  </w:style>
  <w:style w:type="character" w:styleId="Referencafusnote">
    <w:name w:val="footnote reference"/>
    <w:basedOn w:val="Zadanifontodlomka"/>
    <w:uiPriority w:val="99"/>
    <w:semiHidden/>
    <w:unhideWhenUsed/>
    <w:rsid w:val="003A63BF"/>
    <w:rPr>
      <w:vertAlign w:val="superscript"/>
    </w:rPr>
  </w:style>
  <w:style w:type="paragraph" w:styleId="Tekstbalonia">
    <w:name w:val="Balloon Text"/>
    <w:basedOn w:val="Normal"/>
    <w:link w:val="TekstbaloniaChar"/>
    <w:uiPriority w:val="99"/>
    <w:semiHidden/>
    <w:unhideWhenUsed/>
    <w:rsid w:val="00D231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313D"/>
    <w:rPr>
      <w:rFonts w:ascii="Segoe UI" w:hAnsi="Segoe UI" w:cs="Segoe UI"/>
      <w:sz w:val="18"/>
      <w:szCs w:val="18"/>
    </w:rPr>
  </w:style>
  <w:style w:type="paragraph" w:styleId="Zaglavlje">
    <w:name w:val="header"/>
    <w:basedOn w:val="Normal"/>
    <w:link w:val="ZaglavljeChar"/>
    <w:uiPriority w:val="99"/>
    <w:unhideWhenUsed/>
    <w:rsid w:val="005916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16D5"/>
  </w:style>
  <w:style w:type="paragraph" w:styleId="Podnoje">
    <w:name w:val="footer"/>
    <w:basedOn w:val="Normal"/>
    <w:link w:val="PodnojeChar"/>
    <w:uiPriority w:val="99"/>
    <w:unhideWhenUsed/>
    <w:rsid w:val="005916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16D5"/>
  </w:style>
  <w:style w:type="character" w:styleId="Istaknuto">
    <w:name w:val="Emphasis"/>
    <w:basedOn w:val="Zadanifontodlomka"/>
    <w:uiPriority w:val="20"/>
    <w:qFormat/>
    <w:rsid w:val="00F049AA"/>
    <w:rPr>
      <w:i/>
      <w:iCs/>
    </w:rPr>
  </w:style>
  <w:style w:type="paragraph" w:styleId="Bezproreda">
    <w:name w:val="No Spacing"/>
    <w:uiPriority w:val="1"/>
    <w:qFormat/>
    <w:rsid w:val="0089496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6DDE-AED6-4290-B1E6-15FA5C5C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8442</Characters>
  <Application>Microsoft Office Word</Application>
  <DocSecurity>4</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Pugelnik</dc:creator>
  <cp:lastModifiedBy>Irena Pugelnik</cp:lastModifiedBy>
  <cp:revision>2</cp:revision>
  <cp:lastPrinted>2022-03-25T14:09:00Z</cp:lastPrinted>
  <dcterms:created xsi:type="dcterms:W3CDTF">2022-05-18T11:48:00Z</dcterms:created>
  <dcterms:modified xsi:type="dcterms:W3CDTF">2022-05-18T11:48:00Z</dcterms:modified>
</cp:coreProperties>
</file>