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86A" w:rsidRPr="001708DF" w:rsidRDefault="00EF186A" w:rsidP="00EF186A">
      <w:pPr>
        <w:widowControl/>
        <w:jc w:val="both"/>
        <w:rPr>
          <w:b/>
          <w:sz w:val="28"/>
          <w:szCs w:val="28"/>
          <w:lang w:val="en-GB"/>
        </w:rPr>
      </w:pPr>
      <w:r w:rsidRPr="001708DF">
        <w:rPr>
          <w:noProof/>
          <w:color w:val="3B3838"/>
          <w:sz w:val="18"/>
          <w:szCs w:val="18"/>
          <w:lang w:val="hr-HR" w:eastAsia="hr-HR"/>
        </w:rPr>
        <w:drawing>
          <wp:inline distT="0" distB="0" distL="0" distR="0" wp14:anchorId="3E0AB874" wp14:editId="3C5313AE">
            <wp:extent cx="2007164" cy="645160"/>
            <wp:effectExtent l="0" t="0" r="0" b="2540"/>
            <wp:docPr id="2" name="Picture 2" descr="cid:image002.jpg@01D73759.ABE22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73759.ABE222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33191" cy="653526"/>
                    </a:xfrm>
                    <a:prstGeom prst="rect">
                      <a:avLst/>
                    </a:prstGeom>
                    <a:noFill/>
                    <a:ln>
                      <a:noFill/>
                    </a:ln>
                  </pic:spPr>
                </pic:pic>
              </a:graphicData>
            </a:graphic>
          </wp:inline>
        </w:drawing>
      </w:r>
      <w:r w:rsidRPr="001708DF">
        <w:rPr>
          <w:b/>
          <w:sz w:val="28"/>
          <w:szCs w:val="28"/>
          <w:lang w:val="en-GB"/>
        </w:rPr>
        <w:t xml:space="preserve">                      </w:t>
      </w:r>
      <w:r w:rsidR="00FD0088" w:rsidRPr="001708DF">
        <w:rPr>
          <w:b/>
          <w:sz w:val="28"/>
          <w:szCs w:val="28"/>
          <w:lang w:val="en-GB"/>
        </w:rPr>
        <w:t xml:space="preserve">      </w:t>
      </w:r>
      <w:r w:rsidRPr="001708DF">
        <w:rPr>
          <w:b/>
          <w:sz w:val="28"/>
          <w:szCs w:val="28"/>
          <w:lang w:val="en-GB"/>
        </w:rPr>
        <w:t xml:space="preserve">                   </w:t>
      </w:r>
      <w:r w:rsidRPr="001708DF">
        <w:rPr>
          <w:noProof/>
          <w:color w:val="0563C1"/>
          <w:sz w:val="15"/>
          <w:szCs w:val="15"/>
          <w:lang w:val="hr-HR" w:eastAsia="hr-HR"/>
        </w:rPr>
        <w:drawing>
          <wp:inline distT="0" distB="0" distL="0" distR="0" wp14:anchorId="44B3CFFF" wp14:editId="413F3469">
            <wp:extent cx="1961057" cy="638781"/>
            <wp:effectExtent l="0" t="0" r="1270" b="9525"/>
            <wp:docPr id="1" name="Picture 1" descr="Ministry of Foreign and European Affairs">
              <a:hlinkClick xmlns:a="http://schemas.openxmlformats.org/drawingml/2006/main" r:id="rId10"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Foreign and European Affairs">
                      <a:hlinkClick r:id="rId10" tgtFrame="&quot;&quot;"/>
                    </pic:cNvP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034168" cy="662596"/>
                    </a:xfrm>
                    <a:prstGeom prst="rect">
                      <a:avLst/>
                    </a:prstGeom>
                    <a:noFill/>
                    <a:ln>
                      <a:noFill/>
                    </a:ln>
                  </pic:spPr>
                </pic:pic>
              </a:graphicData>
            </a:graphic>
          </wp:inline>
        </w:drawing>
      </w:r>
    </w:p>
    <w:p w:rsidR="00EF186A" w:rsidRPr="001708DF" w:rsidRDefault="00EF186A" w:rsidP="005031C1">
      <w:pPr>
        <w:widowControl/>
        <w:jc w:val="center"/>
        <w:rPr>
          <w:b/>
          <w:sz w:val="28"/>
          <w:szCs w:val="28"/>
          <w:lang w:val="en-GB"/>
        </w:rPr>
      </w:pPr>
    </w:p>
    <w:p w:rsidR="00EF186A" w:rsidRPr="001708DF" w:rsidRDefault="00FD2866" w:rsidP="005031C1">
      <w:pPr>
        <w:widowControl/>
        <w:spacing w:after="120"/>
        <w:jc w:val="center"/>
        <w:rPr>
          <w:b/>
          <w:sz w:val="28"/>
          <w:szCs w:val="28"/>
          <w:lang w:val="en-GB"/>
        </w:rPr>
      </w:pPr>
      <w:r w:rsidRPr="001708DF">
        <w:rPr>
          <w:b/>
          <w:sz w:val="28"/>
          <w:szCs w:val="28"/>
          <w:lang w:val="en-GB"/>
        </w:rPr>
        <w:t>INTER-PARLIAMENTARY CONFERENCE</w:t>
      </w:r>
      <w:r w:rsidR="005031C1" w:rsidRPr="001708DF">
        <w:rPr>
          <w:b/>
          <w:sz w:val="28"/>
          <w:szCs w:val="28"/>
          <w:lang w:val="en-GB"/>
        </w:rPr>
        <w:t xml:space="preserve"> </w:t>
      </w:r>
    </w:p>
    <w:p w:rsidR="005031C1" w:rsidRPr="001708DF" w:rsidRDefault="00FD2866" w:rsidP="005031C1">
      <w:pPr>
        <w:widowControl/>
        <w:spacing w:after="120"/>
        <w:jc w:val="center"/>
        <w:rPr>
          <w:b/>
          <w:sz w:val="28"/>
          <w:szCs w:val="28"/>
          <w:lang w:val="en-GB"/>
        </w:rPr>
      </w:pPr>
      <w:r w:rsidRPr="001708DF">
        <w:rPr>
          <w:b/>
          <w:sz w:val="28"/>
          <w:szCs w:val="28"/>
          <w:lang w:val="en-GB"/>
        </w:rPr>
        <w:t>“CONTRIBUTION OF NATIONAL PARLIAMENTS TO IMPROVING THE COMMON AGRICULTURAL POLICY”</w:t>
      </w:r>
      <w:r w:rsidR="005031C1" w:rsidRPr="001708DF">
        <w:rPr>
          <w:b/>
          <w:sz w:val="28"/>
          <w:szCs w:val="28"/>
          <w:lang w:val="en-GB"/>
        </w:rPr>
        <w:t xml:space="preserve"> </w:t>
      </w:r>
    </w:p>
    <w:p w:rsidR="005031C1" w:rsidRPr="001708DF" w:rsidRDefault="00FD2866" w:rsidP="005031C1">
      <w:pPr>
        <w:widowControl/>
        <w:jc w:val="center"/>
        <w:rPr>
          <w:b/>
          <w:szCs w:val="24"/>
          <w:lang w:val="en-GB"/>
        </w:rPr>
      </w:pPr>
      <w:r w:rsidRPr="001708DF">
        <w:rPr>
          <w:b/>
          <w:szCs w:val="24"/>
          <w:lang w:val="en-GB"/>
        </w:rPr>
        <w:t>Monday, 25 September 2023</w:t>
      </w:r>
    </w:p>
    <w:p w:rsidR="005031C1" w:rsidRPr="001708DF" w:rsidRDefault="00FD2866" w:rsidP="005031C1">
      <w:pPr>
        <w:widowControl/>
        <w:jc w:val="center"/>
        <w:rPr>
          <w:b/>
          <w:szCs w:val="24"/>
          <w:lang w:val="en-GB"/>
        </w:rPr>
      </w:pPr>
      <w:r w:rsidRPr="001708DF">
        <w:rPr>
          <w:b/>
          <w:szCs w:val="24"/>
          <w:lang w:val="en-GB"/>
        </w:rPr>
        <w:t>Croatian Parliament</w:t>
      </w:r>
      <w:r w:rsidR="005031C1" w:rsidRPr="001708DF">
        <w:rPr>
          <w:b/>
          <w:szCs w:val="24"/>
          <w:lang w:val="en-GB"/>
        </w:rPr>
        <w:t>, Zagreb</w:t>
      </w:r>
    </w:p>
    <w:p w:rsidR="00CC6708" w:rsidRPr="001708DF" w:rsidRDefault="00CC6708" w:rsidP="005031C1">
      <w:pPr>
        <w:widowControl/>
        <w:jc w:val="center"/>
        <w:rPr>
          <w:b/>
          <w:szCs w:val="24"/>
          <w:lang w:val="en-GB"/>
        </w:rPr>
      </w:pPr>
    </w:p>
    <w:p w:rsidR="008C428B" w:rsidRPr="001708DF" w:rsidRDefault="008C428B" w:rsidP="005031C1">
      <w:pPr>
        <w:widowControl/>
        <w:jc w:val="center"/>
        <w:rPr>
          <w:b/>
          <w:szCs w:val="24"/>
          <w:lang w:val="en-GB"/>
        </w:rPr>
      </w:pPr>
    </w:p>
    <w:p w:rsidR="005031C1" w:rsidRPr="001708DF" w:rsidRDefault="00FD2866" w:rsidP="005031C1">
      <w:pPr>
        <w:widowControl/>
        <w:jc w:val="center"/>
        <w:rPr>
          <w:b/>
          <w:sz w:val="28"/>
          <w:szCs w:val="28"/>
          <w:lang w:val="en-GB"/>
        </w:rPr>
      </w:pPr>
      <w:r w:rsidRPr="001708DF">
        <w:rPr>
          <w:b/>
          <w:sz w:val="28"/>
          <w:szCs w:val="28"/>
          <w:lang w:val="en-GB"/>
        </w:rPr>
        <w:t>PRACTICAL INFORMATION</w:t>
      </w:r>
    </w:p>
    <w:p w:rsidR="008C428B" w:rsidRPr="001708DF" w:rsidRDefault="008C428B" w:rsidP="005031C1">
      <w:pPr>
        <w:widowControl/>
        <w:jc w:val="center"/>
        <w:rPr>
          <w:b/>
          <w:sz w:val="28"/>
          <w:szCs w:val="28"/>
          <w:lang w:val="en-GB"/>
        </w:rPr>
      </w:pPr>
    </w:p>
    <w:p w:rsidR="005031C1" w:rsidRPr="001708DF" w:rsidRDefault="009D6D0B" w:rsidP="005031C1">
      <w:pPr>
        <w:rPr>
          <w:b/>
          <w:lang w:val="en-GB"/>
        </w:rPr>
      </w:pPr>
      <w:r w:rsidRPr="001708DF">
        <w:rPr>
          <w:b/>
          <w:lang w:val="en-GB"/>
        </w:rPr>
        <w:t xml:space="preserve">Date, topics and </w:t>
      </w:r>
      <w:r w:rsidR="0038020F" w:rsidRPr="001708DF">
        <w:rPr>
          <w:b/>
          <w:lang w:val="en-GB"/>
        </w:rPr>
        <w:t>participants of the Conference</w:t>
      </w:r>
      <w:r w:rsidRPr="001708DF">
        <w:rPr>
          <w:b/>
          <w:lang w:val="en-GB"/>
        </w:rPr>
        <w:t xml:space="preserve"> </w:t>
      </w:r>
      <w:r w:rsidR="005031C1" w:rsidRPr="001708DF">
        <w:rPr>
          <w:b/>
          <w:lang w:val="en-GB"/>
        </w:rPr>
        <w:t xml:space="preserve"> </w:t>
      </w:r>
    </w:p>
    <w:p w:rsidR="00EF186A" w:rsidRPr="001708DF" w:rsidRDefault="00EF186A" w:rsidP="005031C1">
      <w:pPr>
        <w:rPr>
          <w:b/>
          <w:lang w:val="en-GB"/>
        </w:rPr>
      </w:pPr>
    </w:p>
    <w:p w:rsidR="003E1362" w:rsidRPr="001708DF" w:rsidRDefault="009D6D0B" w:rsidP="005031C1">
      <w:pPr>
        <w:jc w:val="both"/>
        <w:rPr>
          <w:lang w:val="en-GB"/>
        </w:rPr>
      </w:pPr>
      <w:r w:rsidRPr="001708DF">
        <w:rPr>
          <w:lang w:val="en-GB"/>
        </w:rPr>
        <w:t xml:space="preserve">The inter-parliamentary conference “Contribution of National Parliaments to Improving the Common Agricultural Policy” will be held on 25 September 2023 in the Croatian Parliament. The topics for discussion at the Conference include: </w:t>
      </w:r>
      <w:r w:rsidR="003E1362" w:rsidRPr="001708DF">
        <w:rPr>
          <w:lang w:val="en-GB"/>
        </w:rPr>
        <w:t>challenges and opportunities of the Common Agricultural Policy, Declaration on GMO-free Alps-Adriatic-Danube Region, and initiatives of national parliaments aimed at improving the instruments of the Common Agricultural Policy. The Agriculture Committees of the parliaments of the European Union Member States and other countries from the Alps-Adriatic-Danube region</w:t>
      </w:r>
      <w:r w:rsidR="0038020F" w:rsidRPr="001708DF">
        <w:rPr>
          <w:lang w:val="en-GB"/>
        </w:rPr>
        <w:t xml:space="preserve"> will be invited to the C</w:t>
      </w:r>
      <w:r w:rsidR="003E1362" w:rsidRPr="001708DF">
        <w:rPr>
          <w:lang w:val="en-GB"/>
        </w:rPr>
        <w:t>onference.</w:t>
      </w:r>
    </w:p>
    <w:p w:rsidR="003E1362" w:rsidRPr="001708DF" w:rsidRDefault="003E1362" w:rsidP="005031C1">
      <w:pPr>
        <w:rPr>
          <w:lang w:val="en-GB"/>
        </w:rPr>
      </w:pPr>
    </w:p>
    <w:p w:rsidR="005031C1" w:rsidRPr="001708DF" w:rsidRDefault="003E1362" w:rsidP="005031C1">
      <w:pPr>
        <w:rPr>
          <w:lang w:val="en-GB"/>
        </w:rPr>
      </w:pPr>
      <w:r w:rsidRPr="001708DF">
        <w:rPr>
          <w:b/>
          <w:lang w:val="en-GB"/>
        </w:rPr>
        <w:t>Conference venue</w:t>
      </w:r>
      <w:r w:rsidR="005031C1" w:rsidRPr="001708DF">
        <w:rPr>
          <w:b/>
          <w:lang w:val="en-GB"/>
        </w:rPr>
        <w:t xml:space="preserve">:  </w:t>
      </w:r>
      <w:r w:rsidR="005031C1" w:rsidRPr="001708DF">
        <w:rPr>
          <w:b/>
          <w:lang w:val="en-GB"/>
        </w:rPr>
        <w:tab/>
      </w:r>
      <w:r w:rsidRPr="001708DF">
        <w:rPr>
          <w:lang w:val="en-GB"/>
        </w:rPr>
        <w:t>Croatian Parliament</w:t>
      </w:r>
      <w:proofErr w:type="gramStart"/>
      <w:r w:rsidR="005031C1" w:rsidRPr="001708DF">
        <w:rPr>
          <w:lang w:val="en-GB"/>
        </w:rPr>
        <w:t xml:space="preserve">,  </w:t>
      </w:r>
      <w:proofErr w:type="spellStart"/>
      <w:r w:rsidR="005031C1" w:rsidRPr="001708DF">
        <w:rPr>
          <w:lang w:val="en-GB"/>
        </w:rPr>
        <w:t>Trg</w:t>
      </w:r>
      <w:proofErr w:type="spellEnd"/>
      <w:proofErr w:type="gramEnd"/>
      <w:r w:rsidR="005031C1" w:rsidRPr="001708DF">
        <w:rPr>
          <w:lang w:val="en-GB"/>
        </w:rPr>
        <w:t xml:space="preserve"> </w:t>
      </w:r>
      <w:proofErr w:type="spellStart"/>
      <w:r w:rsidR="005031C1" w:rsidRPr="001708DF">
        <w:rPr>
          <w:lang w:val="en-GB"/>
        </w:rPr>
        <w:t>sv</w:t>
      </w:r>
      <w:proofErr w:type="spellEnd"/>
      <w:r w:rsidR="005031C1" w:rsidRPr="001708DF">
        <w:rPr>
          <w:lang w:val="en-GB"/>
        </w:rPr>
        <w:t xml:space="preserve">. </w:t>
      </w:r>
      <w:proofErr w:type="spellStart"/>
      <w:r w:rsidR="005031C1" w:rsidRPr="001708DF">
        <w:rPr>
          <w:lang w:val="en-GB"/>
        </w:rPr>
        <w:t>Marka</w:t>
      </w:r>
      <w:proofErr w:type="spellEnd"/>
      <w:r w:rsidR="005031C1" w:rsidRPr="001708DF">
        <w:rPr>
          <w:lang w:val="en-GB"/>
        </w:rPr>
        <w:t xml:space="preserve"> 6</w:t>
      </w:r>
      <w:proofErr w:type="gramStart"/>
      <w:r w:rsidR="005031C1" w:rsidRPr="001708DF">
        <w:rPr>
          <w:lang w:val="en-GB"/>
        </w:rPr>
        <w:t>,  Zagreb</w:t>
      </w:r>
      <w:proofErr w:type="gramEnd"/>
    </w:p>
    <w:p w:rsidR="005031C1" w:rsidRPr="001708DF" w:rsidRDefault="005031C1" w:rsidP="005031C1">
      <w:pPr>
        <w:ind w:left="2130"/>
        <w:rPr>
          <w:lang w:val="en-GB"/>
        </w:rPr>
      </w:pPr>
    </w:p>
    <w:p w:rsidR="003E1362" w:rsidRDefault="005031C1" w:rsidP="00EF186A">
      <w:pPr>
        <w:jc w:val="both"/>
        <w:rPr>
          <w:lang w:val="en-GB"/>
        </w:rPr>
      </w:pPr>
      <w:r w:rsidRPr="001708DF">
        <w:rPr>
          <w:b/>
          <w:lang w:val="en-GB"/>
        </w:rPr>
        <w:t xml:space="preserve">On-line </w:t>
      </w:r>
      <w:r w:rsidR="003E1362" w:rsidRPr="001708DF">
        <w:rPr>
          <w:b/>
          <w:lang w:val="en-GB"/>
        </w:rPr>
        <w:t>registration</w:t>
      </w:r>
      <w:r w:rsidRPr="001708DF">
        <w:rPr>
          <w:lang w:val="en-GB"/>
        </w:rPr>
        <w:t xml:space="preserve"> </w:t>
      </w:r>
      <w:r w:rsidRPr="001708DF">
        <w:rPr>
          <w:lang w:val="en-GB"/>
        </w:rPr>
        <w:tab/>
      </w:r>
      <w:r w:rsidR="003E1362" w:rsidRPr="001708DF">
        <w:rPr>
          <w:lang w:val="en-GB"/>
        </w:rPr>
        <w:t xml:space="preserve">will be possible until 11 September 2023 by using the </w:t>
      </w:r>
      <w:r w:rsidR="001708DF" w:rsidRPr="001708DF">
        <w:rPr>
          <w:lang w:val="en-GB"/>
        </w:rPr>
        <w:t xml:space="preserve">registration </w:t>
      </w:r>
      <w:r w:rsidR="003E1362" w:rsidRPr="001708DF">
        <w:rPr>
          <w:lang w:val="en-GB"/>
        </w:rPr>
        <w:t xml:space="preserve">form </w:t>
      </w:r>
      <w:r w:rsidR="001C001C" w:rsidRPr="001708DF">
        <w:rPr>
          <w:lang w:val="en-GB"/>
        </w:rPr>
        <w:t>available</w:t>
      </w:r>
      <w:r w:rsidR="003E1362" w:rsidRPr="001708DF">
        <w:rPr>
          <w:lang w:val="en-GB"/>
        </w:rPr>
        <w:t xml:space="preserve"> at the following link </w:t>
      </w:r>
      <w:hyperlink r:id="rId13" w:history="1">
        <w:proofErr w:type="spellStart"/>
        <w:r w:rsidR="00D87CF0" w:rsidRPr="00D87CF0">
          <w:rPr>
            <w:rStyle w:val="Hiperveza"/>
          </w:rPr>
          <w:t>CroAgroConf</w:t>
        </w:r>
        <w:proofErr w:type="spellEnd"/>
        <w:r w:rsidR="00D87CF0" w:rsidRPr="00D87CF0">
          <w:rPr>
            <w:rStyle w:val="Hiperveza"/>
          </w:rPr>
          <w:t xml:space="preserve"> - </w:t>
        </w:r>
        <w:proofErr w:type="spellStart"/>
        <w:r w:rsidR="00D87CF0" w:rsidRPr="00D87CF0">
          <w:rPr>
            <w:rStyle w:val="Hiperveza"/>
          </w:rPr>
          <w:t>Interparliamentary</w:t>
        </w:r>
        <w:proofErr w:type="spellEnd"/>
        <w:r w:rsidR="00D87CF0" w:rsidRPr="00D87CF0">
          <w:rPr>
            <w:rStyle w:val="Hiperveza"/>
          </w:rPr>
          <w:t xml:space="preserve"> Conference</w:t>
        </w:r>
      </w:hyperlink>
    </w:p>
    <w:p w:rsidR="00D87CF0" w:rsidRPr="001708DF" w:rsidRDefault="00D87CF0" w:rsidP="00EF186A">
      <w:pPr>
        <w:jc w:val="both"/>
        <w:rPr>
          <w:lang w:val="en-GB"/>
        </w:rPr>
      </w:pPr>
    </w:p>
    <w:p w:rsidR="005031C1" w:rsidRPr="001708DF" w:rsidRDefault="003E1362" w:rsidP="00EF186A">
      <w:pPr>
        <w:jc w:val="both"/>
        <w:rPr>
          <w:lang w:val="en-GB"/>
        </w:rPr>
      </w:pPr>
      <w:r w:rsidRPr="001708DF">
        <w:rPr>
          <w:lang w:val="en-GB"/>
        </w:rPr>
        <w:t xml:space="preserve">Should you need further details regarding </w:t>
      </w:r>
      <w:r w:rsidR="0038020F" w:rsidRPr="001708DF">
        <w:rPr>
          <w:lang w:val="en-GB"/>
        </w:rPr>
        <w:t xml:space="preserve">the </w:t>
      </w:r>
      <w:r w:rsidRPr="001708DF">
        <w:rPr>
          <w:lang w:val="en-GB"/>
        </w:rPr>
        <w:t xml:space="preserve">registration of participants or any other information, please send an e-mail to the Conference Secretariat at </w:t>
      </w:r>
      <w:hyperlink r:id="rId14" w:history="1">
        <w:r w:rsidR="00EF186A" w:rsidRPr="001708DF">
          <w:rPr>
            <w:rStyle w:val="Hiperveza"/>
            <w:lang w:val="en-GB"/>
          </w:rPr>
          <w:t>croagroconf@sabor.hr</w:t>
        </w:r>
      </w:hyperlink>
    </w:p>
    <w:p w:rsidR="00EF186A" w:rsidRPr="001708DF" w:rsidRDefault="00EF186A" w:rsidP="00EF186A">
      <w:pPr>
        <w:jc w:val="both"/>
        <w:rPr>
          <w:lang w:val="en-GB"/>
        </w:rPr>
      </w:pPr>
    </w:p>
    <w:p w:rsidR="00CC6708" w:rsidRPr="001708DF" w:rsidRDefault="00CC6708" w:rsidP="00EF186A">
      <w:pPr>
        <w:jc w:val="both"/>
        <w:rPr>
          <w:lang w:val="en-GB"/>
        </w:rPr>
      </w:pPr>
    </w:p>
    <w:p w:rsidR="00C029B0" w:rsidRPr="001708DF" w:rsidRDefault="00020AA4" w:rsidP="005031C1">
      <w:pPr>
        <w:jc w:val="both"/>
        <w:rPr>
          <w:b/>
          <w:lang w:val="en-GB"/>
        </w:rPr>
      </w:pPr>
      <w:r w:rsidRPr="001708DF">
        <w:rPr>
          <w:b/>
          <w:lang w:val="en-GB"/>
        </w:rPr>
        <w:t>Accreditations</w:t>
      </w:r>
    </w:p>
    <w:p w:rsidR="00C029B0" w:rsidRPr="001708DF" w:rsidRDefault="00C029B0" w:rsidP="005031C1">
      <w:pPr>
        <w:jc w:val="both"/>
        <w:rPr>
          <w:b/>
          <w:lang w:val="en-GB"/>
        </w:rPr>
      </w:pPr>
    </w:p>
    <w:p w:rsidR="00C029B0" w:rsidRPr="001708DF" w:rsidRDefault="00020AA4" w:rsidP="005031C1">
      <w:pPr>
        <w:jc w:val="both"/>
        <w:rPr>
          <w:lang w:val="en-GB"/>
        </w:rPr>
      </w:pPr>
      <w:r w:rsidRPr="001708DF">
        <w:rPr>
          <w:lang w:val="en-GB"/>
        </w:rPr>
        <w:t xml:space="preserve">The info desk will be open at Hotel International on 24 September 2023 from 16:00 – 21:00 hours for the conference participants to pick up their </w:t>
      </w:r>
      <w:r w:rsidR="001708DF" w:rsidRPr="001708DF">
        <w:rPr>
          <w:lang w:val="en-GB"/>
        </w:rPr>
        <w:t>accreditations</w:t>
      </w:r>
      <w:r w:rsidRPr="001708DF">
        <w:rPr>
          <w:lang w:val="en-GB"/>
        </w:rPr>
        <w:t xml:space="preserve">. </w:t>
      </w:r>
    </w:p>
    <w:p w:rsidR="00C029B0" w:rsidRPr="001708DF" w:rsidRDefault="00C029B0" w:rsidP="005031C1">
      <w:pPr>
        <w:jc w:val="both"/>
        <w:rPr>
          <w:lang w:val="en-GB"/>
        </w:rPr>
      </w:pPr>
    </w:p>
    <w:p w:rsidR="00C029B0" w:rsidRPr="001708DF" w:rsidRDefault="00020AA4" w:rsidP="005031C1">
      <w:pPr>
        <w:jc w:val="both"/>
        <w:rPr>
          <w:lang w:val="en-GB"/>
        </w:rPr>
      </w:pPr>
      <w:r w:rsidRPr="001708DF">
        <w:rPr>
          <w:lang w:val="en-GB"/>
        </w:rPr>
        <w:t xml:space="preserve">Participants not staying at Hotel International, and those arriving after the aforementioned date can pick up their accreditations on 25 September 2023 from 08:00 – 10:00 at the conference venue (Croatian Parliament). </w:t>
      </w:r>
    </w:p>
    <w:p w:rsidR="00CC6708" w:rsidRPr="001708DF" w:rsidRDefault="00CC6708" w:rsidP="005031C1">
      <w:pPr>
        <w:jc w:val="both"/>
        <w:rPr>
          <w:b/>
          <w:lang w:val="en-GB"/>
        </w:rPr>
      </w:pPr>
    </w:p>
    <w:p w:rsidR="005031C1" w:rsidRPr="001708DF" w:rsidRDefault="00020AA4" w:rsidP="005031C1">
      <w:pPr>
        <w:jc w:val="both"/>
        <w:rPr>
          <w:lang w:val="en-GB"/>
        </w:rPr>
      </w:pPr>
      <w:r w:rsidRPr="001708DF">
        <w:rPr>
          <w:b/>
          <w:lang w:val="en-GB"/>
        </w:rPr>
        <w:t>Arrival</w:t>
      </w:r>
      <w:r w:rsidR="005031C1" w:rsidRPr="001708DF">
        <w:rPr>
          <w:b/>
          <w:lang w:val="en-GB"/>
        </w:rPr>
        <w:t>/</w:t>
      </w:r>
      <w:r w:rsidRPr="001708DF">
        <w:rPr>
          <w:b/>
          <w:lang w:val="en-GB"/>
        </w:rPr>
        <w:t>Departure</w:t>
      </w:r>
      <w:r w:rsidR="005031C1" w:rsidRPr="001708DF">
        <w:rPr>
          <w:lang w:val="en-GB"/>
        </w:rPr>
        <w:tab/>
      </w:r>
      <w:r w:rsidR="005031C1" w:rsidRPr="001708DF">
        <w:rPr>
          <w:lang w:val="en-GB"/>
        </w:rPr>
        <w:tab/>
      </w:r>
    </w:p>
    <w:p w:rsidR="00EF186A" w:rsidRPr="001708DF" w:rsidRDefault="00EF186A" w:rsidP="005031C1">
      <w:pPr>
        <w:jc w:val="both"/>
        <w:rPr>
          <w:lang w:val="en-GB"/>
        </w:rPr>
      </w:pPr>
    </w:p>
    <w:p w:rsidR="005031C1" w:rsidRPr="001708DF" w:rsidRDefault="00020AA4" w:rsidP="005031C1">
      <w:pPr>
        <w:jc w:val="both"/>
        <w:rPr>
          <w:b/>
          <w:lang w:val="en-GB"/>
        </w:rPr>
      </w:pPr>
      <w:r w:rsidRPr="001708DF">
        <w:rPr>
          <w:lang w:val="en-GB"/>
        </w:rPr>
        <w:t xml:space="preserve">All participants are kindly asked to indicate on the online registration form the manner of arrival </w:t>
      </w:r>
      <w:r w:rsidR="005031C1" w:rsidRPr="001708DF">
        <w:rPr>
          <w:lang w:val="en-GB"/>
        </w:rPr>
        <w:t>(</w:t>
      </w:r>
      <w:r w:rsidRPr="001708DF">
        <w:rPr>
          <w:lang w:val="en-GB"/>
        </w:rPr>
        <w:t>plane</w:t>
      </w:r>
      <w:r w:rsidR="005031C1" w:rsidRPr="001708DF">
        <w:rPr>
          <w:lang w:val="en-GB"/>
        </w:rPr>
        <w:t xml:space="preserve">, </w:t>
      </w:r>
      <w:r w:rsidR="00173F3D" w:rsidRPr="001708DF">
        <w:rPr>
          <w:lang w:val="en-GB"/>
        </w:rPr>
        <w:t>official car</w:t>
      </w:r>
      <w:r w:rsidR="005031C1" w:rsidRPr="001708DF">
        <w:rPr>
          <w:lang w:val="en-GB"/>
        </w:rPr>
        <w:t xml:space="preserve">), </w:t>
      </w:r>
      <w:r w:rsidR="00173F3D" w:rsidRPr="001708DF">
        <w:rPr>
          <w:lang w:val="en-GB"/>
        </w:rPr>
        <w:t>time of arrival and departure</w:t>
      </w:r>
      <w:r w:rsidR="005031C1" w:rsidRPr="001708DF">
        <w:rPr>
          <w:lang w:val="en-GB"/>
        </w:rPr>
        <w:t xml:space="preserve">, </w:t>
      </w:r>
      <w:r w:rsidR="00173F3D" w:rsidRPr="001708DF">
        <w:rPr>
          <w:lang w:val="en-GB"/>
        </w:rPr>
        <w:t>or number of flight arriving at Zagreb International Airport</w:t>
      </w:r>
      <w:r w:rsidR="003A7914" w:rsidRPr="001708DF">
        <w:rPr>
          <w:lang w:val="en-GB"/>
        </w:rPr>
        <w:t xml:space="preserve"> “</w:t>
      </w:r>
      <w:proofErr w:type="spellStart"/>
      <w:r w:rsidR="003A7914" w:rsidRPr="001708DF">
        <w:rPr>
          <w:lang w:val="en-GB"/>
        </w:rPr>
        <w:t>Franjo</w:t>
      </w:r>
      <w:proofErr w:type="spellEnd"/>
      <w:r w:rsidR="003A7914" w:rsidRPr="001708DF">
        <w:rPr>
          <w:lang w:val="en-GB"/>
        </w:rPr>
        <w:t xml:space="preserve"> </w:t>
      </w:r>
      <w:proofErr w:type="spellStart"/>
      <w:r w:rsidR="003A7914" w:rsidRPr="001708DF">
        <w:rPr>
          <w:lang w:val="en-GB"/>
        </w:rPr>
        <w:t>Tuđman</w:t>
      </w:r>
      <w:proofErr w:type="spellEnd"/>
      <w:r w:rsidR="003A7914" w:rsidRPr="001708DF">
        <w:rPr>
          <w:lang w:val="en-GB"/>
        </w:rPr>
        <w:t>”</w:t>
      </w:r>
      <w:r w:rsidR="005031C1" w:rsidRPr="001708DF">
        <w:rPr>
          <w:lang w:val="en-GB"/>
        </w:rPr>
        <w:t xml:space="preserve">. </w:t>
      </w:r>
    </w:p>
    <w:p w:rsidR="005031C1" w:rsidRPr="001708DF" w:rsidRDefault="005031C1" w:rsidP="005031C1">
      <w:pPr>
        <w:jc w:val="both"/>
        <w:rPr>
          <w:lang w:val="en-GB"/>
        </w:rPr>
      </w:pPr>
    </w:p>
    <w:p w:rsidR="005031C1" w:rsidRPr="001708DF" w:rsidRDefault="003A7914" w:rsidP="005031C1">
      <w:pPr>
        <w:jc w:val="both"/>
        <w:rPr>
          <w:lang w:val="en-GB"/>
        </w:rPr>
      </w:pPr>
      <w:r w:rsidRPr="001708DF">
        <w:rPr>
          <w:lang w:val="en-GB"/>
        </w:rPr>
        <w:t>The participants shall be responsible for their own</w:t>
      </w:r>
      <w:r w:rsidR="00173F3D" w:rsidRPr="001708DF">
        <w:rPr>
          <w:lang w:val="en-GB"/>
        </w:rPr>
        <w:t xml:space="preserve"> costs of travel to and from Zagreb, as well </w:t>
      </w:r>
      <w:r w:rsidR="00173F3D" w:rsidRPr="001708DF">
        <w:rPr>
          <w:lang w:val="en-GB"/>
        </w:rPr>
        <w:lastRenderedPageBreak/>
        <w:t xml:space="preserve">as transportation to/from </w:t>
      </w:r>
      <w:proofErr w:type="spellStart"/>
      <w:r w:rsidR="00173F3D" w:rsidRPr="001708DF">
        <w:rPr>
          <w:lang w:val="en-GB"/>
        </w:rPr>
        <w:t>Franjo</w:t>
      </w:r>
      <w:proofErr w:type="spellEnd"/>
      <w:r w:rsidR="00173F3D" w:rsidRPr="001708DF">
        <w:rPr>
          <w:lang w:val="en-GB"/>
        </w:rPr>
        <w:t xml:space="preserve"> </w:t>
      </w:r>
      <w:proofErr w:type="spellStart"/>
      <w:r w:rsidR="00173F3D" w:rsidRPr="001708DF">
        <w:rPr>
          <w:lang w:val="en-GB"/>
        </w:rPr>
        <w:t>Tuđman</w:t>
      </w:r>
      <w:proofErr w:type="spellEnd"/>
      <w:r w:rsidR="00173F3D" w:rsidRPr="001708DF">
        <w:rPr>
          <w:lang w:val="en-GB"/>
        </w:rPr>
        <w:t xml:space="preserve"> Airport to the Hotel International </w:t>
      </w:r>
      <w:r w:rsidR="005031C1" w:rsidRPr="001708DF">
        <w:rPr>
          <w:lang w:val="en-GB"/>
        </w:rPr>
        <w:t xml:space="preserve">- </w:t>
      </w:r>
      <w:hyperlink r:id="rId15" w:history="1">
        <w:r w:rsidR="005031C1" w:rsidRPr="001708DF">
          <w:rPr>
            <w:rStyle w:val="Hiperveza"/>
            <w:lang w:val="en-GB"/>
          </w:rPr>
          <w:t>http://www.zagreb-airport.hr/</w:t>
        </w:r>
      </w:hyperlink>
      <w:r w:rsidR="005031C1" w:rsidRPr="001708DF">
        <w:rPr>
          <w:rStyle w:val="Hiperveza"/>
          <w:lang w:val="en-GB"/>
        </w:rPr>
        <w:t xml:space="preserve"> </w:t>
      </w:r>
      <w:r w:rsidR="005031C1" w:rsidRPr="001708DF">
        <w:rPr>
          <w:lang w:val="en-GB"/>
        </w:rPr>
        <w:t xml:space="preserve"> </w:t>
      </w:r>
      <w:r w:rsidRPr="001708DF">
        <w:rPr>
          <w:lang w:val="en-GB"/>
        </w:rPr>
        <w:t>The “</w:t>
      </w:r>
      <w:proofErr w:type="spellStart"/>
      <w:r w:rsidRPr="001708DF">
        <w:rPr>
          <w:lang w:val="en-GB"/>
        </w:rPr>
        <w:t>Franjo</w:t>
      </w:r>
      <w:proofErr w:type="spellEnd"/>
      <w:r w:rsidRPr="001708DF">
        <w:rPr>
          <w:lang w:val="en-GB"/>
        </w:rPr>
        <w:t xml:space="preserve"> </w:t>
      </w:r>
      <w:proofErr w:type="spellStart"/>
      <w:r w:rsidRPr="001708DF">
        <w:rPr>
          <w:lang w:val="en-GB"/>
        </w:rPr>
        <w:t>Tuđman</w:t>
      </w:r>
      <w:proofErr w:type="spellEnd"/>
      <w:r w:rsidRPr="001708DF">
        <w:rPr>
          <w:lang w:val="en-GB"/>
        </w:rPr>
        <w:t xml:space="preserve">” Airport is 12 km away from downtown Zagreb. </w:t>
      </w:r>
    </w:p>
    <w:p w:rsidR="005031C1" w:rsidRPr="001708DF" w:rsidRDefault="005031C1" w:rsidP="005031C1">
      <w:pPr>
        <w:jc w:val="both"/>
        <w:rPr>
          <w:lang w:val="en-GB"/>
        </w:rPr>
      </w:pPr>
    </w:p>
    <w:p w:rsidR="005031C1" w:rsidRPr="001708DF" w:rsidRDefault="003A7914" w:rsidP="005031C1">
      <w:pPr>
        <w:jc w:val="both"/>
        <w:rPr>
          <w:lang w:val="en-GB"/>
        </w:rPr>
      </w:pPr>
      <w:r w:rsidRPr="001708DF">
        <w:rPr>
          <w:b/>
          <w:lang w:val="en-GB"/>
        </w:rPr>
        <w:t xml:space="preserve">Bus transportation </w:t>
      </w:r>
      <w:r w:rsidRPr="001708DF">
        <w:rPr>
          <w:lang w:val="en-GB"/>
        </w:rPr>
        <w:t>is av</w:t>
      </w:r>
      <w:r w:rsidR="001708DF" w:rsidRPr="001708DF">
        <w:rPr>
          <w:lang w:val="en-GB"/>
        </w:rPr>
        <w:t>ailable in front of the arrival</w:t>
      </w:r>
      <w:r w:rsidRPr="001708DF">
        <w:rPr>
          <w:lang w:val="en-GB"/>
        </w:rPr>
        <w:t xml:space="preserve"> terminal of the </w:t>
      </w:r>
      <w:proofErr w:type="spellStart"/>
      <w:r w:rsidRPr="001708DF">
        <w:rPr>
          <w:lang w:val="en-GB"/>
        </w:rPr>
        <w:t>Franjo</w:t>
      </w:r>
      <w:proofErr w:type="spellEnd"/>
      <w:r w:rsidRPr="001708DF">
        <w:rPr>
          <w:lang w:val="en-GB"/>
        </w:rPr>
        <w:t xml:space="preserve"> </w:t>
      </w:r>
      <w:proofErr w:type="spellStart"/>
      <w:r w:rsidRPr="001708DF">
        <w:rPr>
          <w:lang w:val="en-GB"/>
        </w:rPr>
        <w:t>Tuđman</w:t>
      </w:r>
      <w:proofErr w:type="spellEnd"/>
      <w:r w:rsidRPr="001708DF">
        <w:rPr>
          <w:lang w:val="en-GB"/>
        </w:rPr>
        <w:t xml:space="preserve"> Airport. Bus ticket price is </w:t>
      </w:r>
      <w:r w:rsidR="005031C1" w:rsidRPr="001708DF">
        <w:rPr>
          <w:lang w:val="en-GB"/>
        </w:rPr>
        <w:t xml:space="preserve">8€. </w:t>
      </w:r>
      <w:r w:rsidRPr="001708DF">
        <w:rPr>
          <w:lang w:val="en-GB"/>
        </w:rPr>
        <w:t xml:space="preserve">Additional information and the bus schedule are available at </w:t>
      </w:r>
      <w:hyperlink r:id="rId16" w:history="1">
        <w:r w:rsidR="005031C1" w:rsidRPr="001708DF">
          <w:rPr>
            <w:rStyle w:val="Hiperveza"/>
            <w:lang w:val="en-GB"/>
          </w:rPr>
          <w:t>https://plesoprijevoz.hr/en/time-table/</w:t>
        </w:r>
      </w:hyperlink>
    </w:p>
    <w:p w:rsidR="005031C1" w:rsidRPr="001708DF" w:rsidRDefault="005031C1" w:rsidP="005031C1">
      <w:pPr>
        <w:jc w:val="both"/>
        <w:rPr>
          <w:lang w:val="en-GB"/>
        </w:rPr>
      </w:pPr>
    </w:p>
    <w:p w:rsidR="005031C1" w:rsidRPr="001708DF" w:rsidRDefault="003A7914" w:rsidP="005031C1">
      <w:pPr>
        <w:jc w:val="both"/>
        <w:rPr>
          <w:lang w:val="en-GB"/>
        </w:rPr>
      </w:pPr>
      <w:r w:rsidRPr="001708DF">
        <w:rPr>
          <w:b/>
          <w:lang w:val="en-GB"/>
        </w:rPr>
        <w:t>T</w:t>
      </w:r>
      <w:r w:rsidR="005031C1" w:rsidRPr="001708DF">
        <w:rPr>
          <w:b/>
          <w:lang w:val="en-GB"/>
        </w:rPr>
        <w:t xml:space="preserve">axi </w:t>
      </w:r>
      <w:r w:rsidRPr="001708DF">
        <w:rPr>
          <w:b/>
          <w:lang w:val="en-GB"/>
        </w:rPr>
        <w:t xml:space="preserve">service </w:t>
      </w:r>
      <w:r w:rsidRPr="001708DF">
        <w:rPr>
          <w:lang w:val="en-GB"/>
        </w:rPr>
        <w:t>is av</w:t>
      </w:r>
      <w:r w:rsidR="001708DF" w:rsidRPr="001708DF">
        <w:rPr>
          <w:lang w:val="en-GB"/>
        </w:rPr>
        <w:t>ailable in front of the arrival</w:t>
      </w:r>
      <w:r w:rsidRPr="001708DF">
        <w:rPr>
          <w:lang w:val="en-GB"/>
        </w:rPr>
        <w:t xml:space="preserve"> terminal of the </w:t>
      </w:r>
      <w:proofErr w:type="spellStart"/>
      <w:r w:rsidRPr="001708DF">
        <w:rPr>
          <w:lang w:val="en-GB"/>
        </w:rPr>
        <w:t>Franjo</w:t>
      </w:r>
      <w:proofErr w:type="spellEnd"/>
      <w:r w:rsidRPr="001708DF">
        <w:rPr>
          <w:lang w:val="en-GB"/>
        </w:rPr>
        <w:t xml:space="preserve"> </w:t>
      </w:r>
      <w:proofErr w:type="spellStart"/>
      <w:r w:rsidRPr="001708DF">
        <w:rPr>
          <w:lang w:val="en-GB"/>
        </w:rPr>
        <w:t>Tuđman</w:t>
      </w:r>
      <w:proofErr w:type="spellEnd"/>
      <w:r w:rsidRPr="001708DF">
        <w:rPr>
          <w:lang w:val="en-GB"/>
        </w:rPr>
        <w:t xml:space="preserve"> Airport 24/7. </w:t>
      </w:r>
      <w:r w:rsidR="001708DF" w:rsidRPr="001708DF">
        <w:rPr>
          <w:lang w:val="en-GB"/>
        </w:rPr>
        <w:t>T</w:t>
      </w:r>
      <w:r w:rsidRPr="001708DF">
        <w:rPr>
          <w:lang w:val="en-GB"/>
        </w:rPr>
        <w:t>axi service</w:t>
      </w:r>
      <w:r w:rsidR="001708DF" w:rsidRPr="001708DF">
        <w:rPr>
          <w:lang w:val="en-GB"/>
        </w:rPr>
        <w:t xml:space="preserve"> information</w:t>
      </w:r>
      <w:r w:rsidRPr="001708DF">
        <w:rPr>
          <w:lang w:val="en-GB"/>
        </w:rPr>
        <w:t xml:space="preserve"> is available at </w:t>
      </w:r>
      <w:hyperlink r:id="rId17" w:history="1">
        <w:r w:rsidR="005031C1" w:rsidRPr="001708DF">
          <w:rPr>
            <w:rStyle w:val="Hiperveza"/>
            <w:lang w:val="en-GB"/>
          </w:rPr>
          <w:t>Taxi ZL</w:t>
        </w:r>
      </w:hyperlink>
      <w:r w:rsidRPr="001708DF">
        <w:rPr>
          <w:rStyle w:val="Hiperveza"/>
          <w:lang w:val="en-GB"/>
        </w:rPr>
        <w:t>.</w:t>
      </w:r>
    </w:p>
    <w:p w:rsidR="00C029B0" w:rsidRPr="001708DF" w:rsidRDefault="00C029B0" w:rsidP="005031C1">
      <w:pPr>
        <w:jc w:val="both"/>
        <w:rPr>
          <w:b/>
          <w:lang w:val="en-GB"/>
        </w:rPr>
      </w:pPr>
    </w:p>
    <w:p w:rsidR="005031C1" w:rsidRPr="001708DF" w:rsidRDefault="003A7914" w:rsidP="005031C1">
      <w:pPr>
        <w:jc w:val="both"/>
        <w:rPr>
          <w:b/>
          <w:lang w:val="en-GB"/>
        </w:rPr>
      </w:pPr>
      <w:r w:rsidRPr="001708DF">
        <w:rPr>
          <w:b/>
          <w:lang w:val="en-GB"/>
        </w:rPr>
        <w:t>Accommodation</w:t>
      </w:r>
    </w:p>
    <w:p w:rsidR="00EF186A" w:rsidRPr="001708DF" w:rsidRDefault="00EF186A" w:rsidP="005031C1">
      <w:pPr>
        <w:jc w:val="both"/>
        <w:rPr>
          <w:b/>
          <w:lang w:val="en-GB"/>
        </w:rPr>
      </w:pPr>
    </w:p>
    <w:p w:rsidR="005031C1" w:rsidRPr="001708DF" w:rsidRDefault="003A7914" w:rsidP="005031C1">
      <w:pPr>
        <w:jc w:val="both"/>
        <w:rPr>
          <w:lang w:val="en-GB"/>
        </w:rPr>
      </w:pPr>
      <w:r w:rsidRPr="001708DF">
        <w:rPr>
          <w:lang w:val="en-GB"/>
        </w:rPr>
        <w:t xml:space="preserve">The participants shall be responsible for their own accommodation costs. </w:t>
      </w:r>
      <w:r w:rsidR="005F100F" w:rsidRPr="001708DF">
        <w:rPr>
          <w:lang w:val="en-GB"/>
        </w:rPr>
        <w:t xml:space="preserve">We recommend </w:t>
      </w:r>
      <w:r w:rsidR="001708DF" w:rsidRPr="001708DF">
        <w:rPr>
          <w:lang w:val="en-GB"/>
        </w:rPr>
        <w:t>booking</w:t>
      </w:r>
      <w:r w:rsidR="005F100F" w:rsidRPr="001708DF">
        <w:rPr>
          <w:lang w:val="en-GB"/>
        </w:rPr>
        <w:t xml:space="preserve"> the </w:t>
      </w:r>
      <w:r w:rsidR="009024F7" w:rsidRPr="001708DF">
        <w:rPr>
          <w:lang w:val="en-GB"/>
        </w:rPr>
        <w:t>Hotel International</w:t>
      </w:r>
      <w:r w:rsidR="005F100F" w:rsidRPr="001708DF">
        <w:rPr>
          <w:lang w:val="en-GB"/>
        </w:rPr>
        <w:t>, at which a buffet dinner will be organized for the conference participants on 24 September 2023</w:t>
      </w:r>
      <w:r w:rsidR="00EF186A" w:rsidRPr="001708DF">
        <w:rPr>
          <w:lang w:val="en-GB"/>
        </w:rPr>
        <w:t xml:space="preserve"> (</w:t>
      </w:r>
      <w:hyperlink r:id="rId18" w:anchor="/" w:history="1">
        <w:r w:rsidR="00EF186A" w:rsidRPr="001708DF">
          <w:rPr>
            <w:rStyle w:val="Hiperveza"/>
            <w:lang w:val="en-GB"/>
          </w:rPr>
          <w:t>Hotel International</w:t>
        </w:r>
      </w:hyperlink>
      <w:r w:rsidR="00EF186A" w:rsidRPr="001708DF">
        <w:rPr>
          <w:color w:val="0070C0"/>
          <w:lang w:val="en-GB"/>
        </w:rPr>
        <w:t xml:space="preserve">, </w:t>
      </w:r>
      <w:r w:rsidR="005F100F" w:rsidRPr="001708DF">
        <w:rPr>
          <w:lang w:val="en-GB"/>
        </w:rPr>
        <w:t>address</w:t>
      </w:r>
      <w:r w:rsidR="00EF186A" w:rsidRPr="001708DF">
        <w:rPr>
          <w:lang w:val="en-GB"/>
        </w:rPr>
        <w:t xml:space="preserve">; </w:t>
      </w:r>
      <w:proofErr w:type="spellStart"/>
      <w:r w:rsidR="00EF186A" w:rsidRPr="001708DF">
        <w:rPr>
          <w:lang w:val="en-GB"/>
        </w:rPr>
        <w:t>Miramarska</w:t>
      </w:r>
      <w:proofErr w:type="spellEnd"/>
      <w:r w:rsidR="00EF186A" w:rsidRPr="001708DF">
        <w:rPr>
          <w:lang w:val="en-GB"/>
        </w:rPr>
        <w:t xml:space="preserve"> 24, 10000 Zagreb)</w:t>
      </w:r>
      <w:r w:rsidR="005F100F" w:rsidRPr="001708DF">
        <w:rPr>
          <w:lang w:val="en-GB"/>
        </w:rPr>
        <w:t>.</w:t>
      </w:r>
      <w:r w:rsidR="00EF186A" w:rsidRPr="001708DF">
        <w:rPr>
          <w:lang w:val="en-GB"/>
        </w:rPr>
        <w:t xml:space="preserve"> </w:t>
      </w:r>
    </w:p>
    <w:p w:rsidR="00EF186A" w:rsidRPr="001708DF" w:rsidRDefault="00EF186A" w:rsidP="005031C1">
      <w:pPr>
        <w:jc w:val="both"/>
        <w:rPr>
          <w:lang w:val="en-GB"/>
        </w:rPr>
      </w:pPr>
    </w:p>
    <w:p w:rsidR="00EF186A" w:rsidRPr="001708DF" w:rsidRDefault="0038020F" w:rsidP="005031C1">
      <w:pPr>
        <w:jc w:val="both"/>
        <w:rPr>
          <w:lang w:val="en-GB"/>
        </w:rPr>
      </w:pPr>
      <w:r w:rsidRPr="001708DF">
        <w:rPr>
          <w:lang w:val="en-GB"/>
        </w:rPr>
        <w:t xml:space="preserve">If you prefer another hotel, a list of hotels in Zagreb is available here: </w:t>
      </w:r>
      <w:hyperlink r:id="rId19" w:history="1">
        <w:proofErr w:type="spellStart"/>
        <w:r w:rsidR="00EF186A" w:rsidRPr="001708DF">
          <w:rPr>
            <w:rStyle w:val="Hiperveza"/>
            <w:lang w:val="en-GB"/>
          </w:rPr>
          <w:t>HotelsinZagreb</w:t>
        </w:r>
        <w:proofErr w:type="spellEnd"/>
      </w:hyperlink>
      <w:r w:rsidR="004842E2" w:rsidRPr="001708DF">
        <w:rPr>
          <w:lang w:val="en-GB"/>
        </w:rPr>
        <w:t>.</w:t>
      </w:r>
    </w:p>
    <w:p w:rsidR="005031C1" w:rsidRPr="001708DF" w:rsidRDefault="005031C1" w:rsidP="005031C1">
      <w:pPr>
        <w:jc w:val="both"/>
        <w:rPr>
          <w:lang w:val="en-GB"/>
        </w:rPr>
      </w:pPr>
    </w:p>
    <w:p w:rsidR="005031C1" w:rsidRPr="001708DF" w:rsidRDefault="00A36C36" w:rsidP="005031C1">
      <w:pPr>
        <w:jc w:val="both"/>
        <w:rPr>
          <w:b/>
          <w:lang w:val="en-GB"/>
        </w:rPr>
      </w:pPr>
      <w:r w:rsidRPr="001708DF">
        <w:rPr>
          <w:b/>
          <w:lang w:val="en-GB"/>
        </w:rPr>
        <w:t>Composition of the Delegations</w:t>
      </w:r>
    </w:p>
    <w:p w:rsidR="00EF186A" w:rsidRPr="001708DF" w:rsidRDefault="00EF186A" w:rsidP="005031C1">
      <w:pPr>
        <w:jc w:val="both"/>
        <w:rPr>
          <w:b/>
          <w:lang w:val="en-GB"/>
        </w:rPr>
      </w:pPr>
    </w:p>
    <w:p w:rsidR="0038020F" w:rsidRPr="001708DF" w:rsidRDefault="00A36C36" w:rsidP="00EF186A">
      <w:pPr>
        <w:tabs>
          <w:tab w:val="left" w:pos="284"/>
        </w:tabs>
        <w:jc w:val="both"/>
        <w:rPr>
          <w:lang w:val="en-GB"/>
        </w:rPr>
      </w:pPr>
      <w:r w:rsidRPr="001708DF">
        <w:rPr>
          <w:lang w:val="en-GB"/>
        </w:rPr>
        <w:t xml:space="preserve">A delegation from a national parliament may have up to </w:t>
      </w:r>
      <w:r w:rsidR="0038020F" w:rsidRPr="001708DF">
        <w:rPr>
          <w:lang w:val="en-GB"/>
        </w:rPr>
        <w:t>2</w:t>
      </w:r>
      <w:r w:rsidRPr="001708DF">
        <w:rPr>
          <w:lang w:val="en-GB"/>
        </w:rPr>
        <w:t xml:space="preserve"> members, </w:t>
      </w:r>
      <w:r w:rsidR="0038020F" w:rsidRPr="001708DF">
        <w:rPr>
          <w:lang w:val="en-GB"/>
        </w:rPr>
        <w:t>whereas</w:t>
      </w:r>
      <w:r w:rsidRPr="001708DF">
        <w:rPr>
          <w:lang w:val="en-GB"/>
        </w:rPr>
        <w:t xml:space="preserve"> a delegation from a bicameral parliament may have up to </w:t>
      </w:r>
      <w:r w:rsidR="0038020F" w:rsidRPr="001708DF">
        <w:rPr>
          <w:lang w:val="en-GB"/>
        </w:rPr>
        <w:t>4</w:t>
      </w:r>
      <w:r w:rsidRPr="001708DF">
        <w:rPr>
          <w:lang w:val="en-GB"/>
        </w:rPr>
        <w:t xml:space="preserve"> members, or </w:t>
      </w:r>
      <w:r w:rsidR="0038020F" w:rsidRPr="001708DF">
        <w:rPr>
          <w:lang w:val="en-GB"/>
        </w:rPr>
        <w:t>2</w:t>
      </w:r>
      <w:r w:rsidRPr="001708DF">
        <w:rPr>
          <w:lang w:val="en-GB"/>
        </w:rPr>
        <w:t xml:space="preserve"> members per parliament chamber (including </w:t>
      </w:r>
      <w:r w:rsidR="001708DF" w:rsidRPr="001708DF">
        <w:rPr>
          <w:lang w:val="en-GB"/>
        </w:rPr>
        <w:t>delegation</w:t>
      </w:r>
      <w:r w:rsidRPr="001708DF">
        <w:rPr>
          <w:lang w:val="en-GB"/>
        </w:rPr>
        <w:t xml:space="preserve"> </w:t>
      </w:r>
      <w:r w:rsidR="0038020F" w:rsidRPr="001708DF">
        <w:rPr>
          <w:lang w:val="en-GB"/>
        </w:rPr>
        <w:t>staff, excluding interpreter</w:t>
      </w:r>
      <w:r w:rsidRPr="001708DF">
        <w:rPr>
          <w:lang w:val="en-GB"/>
        </w:rPr>
        <w:t xml:space="preserve">). </w:t>
      </w:r>
      <w:r w:rsidR="0038020F" w:rsidRPr="001708DF">
        <w:rPr>
          <w:lang w:val="en-GB"/>
        </w:rPr>
        <w:t>The delegations of o</w:t>
      </w:r>
      <w:r w:rsidRPr="001708DF">
        <w:rPr>
          <w:lang w:val="en-GB"/>
        </w:rPr>
        <w:t xml:space="preserve">ther institutions and professional </w:t>
      </w:r>
      <w:r w:rsidR="0038020F" w:rsidRPr="001708DF">
        <w:rPr>
          <w:lang w:val="en-GB"/>
        </w:rPr>
        <w:t>organizations may have up to 2 members</w:t>
      </w:r>
      <w:r w:rsidRPr="001708DF">
        <w:rPr>
          <w:lang w:val="en-GB"/>
        </w:rPr>
        <w:t>.</w:t>
      </w:r>
      <w:r w:rsidR="0038020F" w:rsidRPr="001708DF">
        <w:rPr>
          <w:lang w:val="en-GB"/>
        </w:rPr>
        <w:t xml:space="preserve"> </w:t>
      </w:r>
    </w:p>
    <w:p w:rsidR="00EF186A" w:rsidRPr="001708DF" w:rsidRDefault="00EF186A" w:rsidP="00EF186A">
      <w:pPr>
        <w:rPr>
          <w:color w:val="FF0000"/>
          <w:lang w:val="en-GB"/>
        </w:rPr>
      </w:pPr>
    </w:p>
    <w:p w:rsidR="00EF186A" w:rsidRPr="001708DF" w:rsidRDefault="00A36C36" w:rsidP="00EF186A">
      <w:pPr>
        <w:rPr>
          <w:b/>
          <w:lang w:val="en-GB"/>
        </w:rPr>
      </w:pPr>
      <w:r w:rsidRPr="001708DF">
        <w:rPr>
          <w:b/>
          <w:lang w:val="en-GB"/>
        </w:rPr>
        <w:t>Transportation on the Conference Date</w:t>
      </w:r>
    </w:p>
    <w:p w:rsidR="00EF186A" w:rsidRPr="001708DF" w:rsidRDefault="00EF186A" w:rsidP="00EF186A">
      <w:pPr>
        <w:rPr>
          <w:lang w:val="en-GB"/>
        </w:rPr>
      </w:pPr>
    </w:p>
    <w:p w:rsidR="005031C1" w:rsidRPr="001708DF" w:rsidRDefault="00A36C36" w:rsidP="00EF186A">
      <w:pPr>
        <w:rPr>
          <w:lang w:val="en-GB"/>
        </w:rPr>
      </w:pPr>
      <w:r w:rsidRPr="001708DF">
        <w:rPr>
          <w:lang w:val="en-GB"/>
        </w:rPr>
        <w:t xml:space="preserve">On </w:t>
      </w:r>
      <w:r w:rsidR="001708DF" w:rsidRPr="001708DF">
        <w:rPr>
          <w:lang w:val="en-GB"/>
        </w:rPr>
        <w:t>the Conference date</w:t>
      </w:r>
      <w:r w:rsidRPr="001708DF">
        <w:rPr>
          <w:lang w:val="en-GB"/>
        </w:rPr>
        <w:t xml:space="preserve">, 25 September 2023, transportation will be organized for the Conference participants from Hotel International to the Croatian Parliament and back. </w:t>
      </w:r>
    </w:p>
    <w:p w:rsidR="00EF186A" w:rsidRPr="001708DF" w:rsidRDefault="00EF186A" w:rsidP="00EF186A">
      <w:pPr>
        <w:rPr>
          <w:rFonts w:eastAsiaTheme="minorHAnsi" w:cstheme="minorBidi"/>
          <w:szCs w:val="24"/>
          <w:lang w:val="en-GB"/>
        </w:rPr>
      </w:pPr>
    </w:p>
    <w:p w:rsidR="005031C1" w:rsidRPr="001708DF" w:rsidRDefault="00A36C36" w:rsidP="005031C1">
      <w:pPr>
        <w:tabs>
          <w:tab w:val="left" w:pos="284"/>
        </w:tabs>
        <w:ind w:left="284" w:hanging="284"/>
        <w:jc w:val="both"/>
        <w:rPr>
          <w:b/>
          <w:lang w:val="en-GB"/>
        </w:rPr>
      </w:pPr>
      <w:r w:rsidRPr="001708DF">
        <w:rPr>
          <w:b/>
          <w:lang w:val="en-GB"/>
        </w:rPr>
        <w:t>Media Coverage</w:t>
      </w:r>
    </w:p>
    <w:p w:rsidR="005031C1" w:rsidRPr="001708DF" w:rsidRDefault="005031C1" w:rsidP="005031C1">
      <w:pPr>
        <w:tabs>
          <w:tab w:val="left" w:pos="284"/>
        </w:tabs>
        <w:ind w:left="284" w:hanging="284"/>
        <w:jc w:val="both"/>
        <w:rPr>
          <w:lang w:val="en-GB"/>
        </w:rPr>
      </w:pPr>
    </w:p>
    <w:p w:rsidR="005031C1" w:rsidRPr="001708DF" w:rsidRDefault="00A36C36" w:rsidP="00EF186A">
      <w:pPr>
        <w:jc w:val="both"/>
        <w:rPr>
          <w:lang w:val="en-GB"/>
        </w:rPr>
      </w:pPr>
      <w:r w:rsidRPr="001708DF">
        <w:rPr>
          <w:lang w:val="en-GB"/>
        </w:rPr>
        <w:t xml:space="preserve">The Conference will be covered by media representatives. Ask for more information at </w:t>
      </w:r>
      <w:hyperlink r:id="rId20" w:history="1">
        <w:r w:rsidR="005031C1" w:rsidRPr="001708DF">
          <w:rPr>
            <w:rStyle w:val="Hiperveza"/>
            <w:lang w:val="en-GB"/>
          </w:rPr>
          <w:t>mediji@sabor.hr</w:t>
        </w:r>
      </w:hyperlink>
    </w:p>
    <w:p w:rsidR="005031C1" w:rsidRPr="001708DF" w:rsidRDefault="005031C1" w:rsidP="005031C1">
      <w:pPr>
        <w:tabs>
          <w:tab w:val="left" w:pos="284"/>
        </w:tabs>
        <w:ind w:left="284" w:hanging="284"/>
        <w:jc w:val="both"/>
        <w:rPr>
          <w:lang w:val="en-GB"/>
        </w:rPr>
      </w:pPr>
    </w:p>
    <w:p w:rsidR="00AD4787" w:rsidRPr="001708DF" w:rsidRDefault="00A36C36" w:rsidP="005031C1">
      <w:pPr>
        <w:ind w:left="2832" w:hanging="2832"/>
        <w:jc w:val="both"/>
        <w:rPr>
          <w:lang w:val="en-GB"/>
        </w:rPr>
      </w:pPr>
      <w:r w:rsidRPr="001708DF">
        <w:rPr>
          <w:b/>
          <w:lang w:val="en-GB"/>
        </w:rPr>
        <w:t>Working Languages</w:t>
      </w:r>
      <w:r w:rsidR="005031C1" w:rsidRPr="001708DF">
        <w:rPr>
          <w:lang w:val="en-GB"/>
        </w:rPr>
        <w:tab/>
      </w:r>
    </w:p>
    <w:p w:rsidR="00AD4787" w:rsidRPr="001708DF" w:rsidRDefault="00AD4787" w:rsidP="005031C1">
      <w:pPr>
        <w:ind w:left="2832" w:hanging="2832"/>
        <w:jc w:val="both"/>
        <w:rPr>
          <w:lang w:val="en-GB"/>
        </w:rPr>
      </w:pPr>
    </w:p>
    <w:p w:rsidR="00EF186A" w:rsidRPr="001708DF" w:rsidRDefault="00A36C36" w:rsidP="00AD4787">
      <w:pPr>
        <w:jc w:val="both"/>
        <w:rPr>
          <w:lang w:val="en-GB"/>
        </w:rPr>
      </w:pPr>
      <w:r w:rsidRPr="001708DF">
        <w:rPr>
          <w:lang w:val="en-GB"/>
        </w:rPr>
        <w:t xml:space="preserve">The working languages of the Conference are Croatian and English. A limited number of booths can be made available on a first-come, first-served basis to delegations who wish to bring their own interpreters (the costs of interpretation for the languages other than the working languages of the Conference shall be borne by the delegations alone). </w:t>
      </w:r>
    </w:p>
    <w:p w:rsidR="00EF186A" w:rsidRPr="001708DF" w:rsidRDefault="00EF186A" w:rsidP="00EF186A">
      <w:pPr>
        <w:ind w:left="2832"/>
        <w:jc w:val="both"/>
        <w:rPr>
          <w:lang w:val="en-GB"/>
        </w:rPr>
      </w:pPr>
    </w:p>
    <w:p w:rsidR="005031C1" w:rsidRPr="001708DF" w:rsidRDefault="001708DF" w:rsidP="00AD4787">
      <w:pPr>
        <w:jc w:val="both"/>
        <w:rPr>
          <w:lang w:val="en-GB"/>
        </w:rPr>
      </w:pPr>
      <w:r w:rsidRPr="001708DF">
        <w:rPr>
          <w:lang w:val="en-GB"/>
        </w:rPr>
        <w:t xml:space="preserve">The delegations are kindly asked to request an interpretation booth at the latest by 20 August 2023 by sending an e-mail at: </w:t>
      </w:r>
      <w:hyperlink r:id="rId21" w:history="1">
        <w:r w:rsidR="00EF186A" w:rsidRPr="001708DF">
          <w:rPr>
            <w:rStyle w:val="Hiperveza"/>
            <w:lang w:val="en-GB"/>
          </w:rPr>
          <w:t>croagroconf@sabor.hr</w:t>
        </w:r>
      </w:hyperlink>
    </w:p>
    <w:p w:rsidR="004842E2" w:rsidRPr="001708DF" w:rsidRDefault="004842E2" w:rsidP="00EF186A">
      <w:pPr>
        <w:ind w:left="2832"/>
        <w:jc w:val="both"/>
        <w:rPr>
          <w:lang w:val="en-GB"/>
        </w:rPr>
      </w:pPr>
    </w:p>
    <w:p w:rsidR="00AD4787" w:rsidRPr="001708DF" w:rsidRDefault="001C001C" w:rsidP="005031C1">
      <w:pPr>
        <w:ind w:left="2832" w:hanging="2832"/>
        <w:jc w:val="both"/>
        <w:rPr>
          <w:lang w:val="en-GB"/>
        </w:rPr>
      </w:pPr>
      <w:r w:rsidRPr="001708DF">
        <w:rPr>
          <w:b/>
          <w:lang w:val="en-GB"/>
        </w:rPr>
        <w:t>Conference Documents</w:t>
      </w:r>
      <w:r w:rsidR="005031C1" w:rsidRPr="001708DF">
        <w:rPr>
          <w:lang w:val="en-GB"/>
        </w:rPr>
        <w:tab/>
      </w:r>
    </w:p>
    <w:p w:rsidR="00AD4787" w:rsidRPr="001708DF" w:rsidRDefault="00AD4787" w:rsidP="005031C1">
      <w:pPr>
        <w:ind w:left="2832" w:hanging="2832"/>
        <w:jc w:val="both"/>
        <w:rPr>
          <w:lang w:val="en-GB"/>
        </w:rPr>
      </w:pPr>
    </w:p>
    <w:p w:rsidR="008C428B" w:rsidRPr="001708DF" w:rsidRDefault="001C001C" w:rsidP="008C428B">
      <w:pPr>
        <w:jc w:val="both"/>
        <w:rPr>
          <w:b/>
          <w:lang w:val="en-GB"/>
        </w:rPr>
      </w:pPr>
      <w:r w:rsidRPr="001708DF">
        <w:rPr>
          <w:lang w:val="en-GB"/>
        </w:rPr>
        <w:t>The conference documents will be sent to the participants electronically, and will be available at the following link</w:t>
      </w:r>
      <w:r w:rsidR="00B566FE" w:rsidRPr="001708DF">
        <w:rPr>
          <w:lang w:val="en-GB"/>
        </w:rPr>
        <w:t>:</w:t>
      </w:r>
      <w:r w:rsidR="00AD4787" w:rsidRPr="001708DF">
        <w:rPr>
          <w:lang w:val="en-GB"/>
        </w:rPr>
        <w:t xml:space="preserve"> </w:t>
      </w:r>
      <w:hyperlink r:id="rId22" w:history="1">
        <w:proofErr w:type="spellStart"/>
        <w:r w:rsidR="00D87CF0" w:rsidRPr="00D87CF0">
          <w:rPr>
            <w:rStyle w:val="Hiperveza"/>
          </w:rPr>
          <w:t>CroAgroConf</w:t>
        </w:r>
        <w:proofErr w:type="spellEnd"/>
        <w:r w:rsidR="00D87CF0" w:rsidRPr="00D87CF0">
          <w:rPr>
            <w:rStyle w:val="Hiperveza"/>
          </w:rPr>
          <w:t xml:space="preserve"> - </w:t>
        </w:r>
        <w:proofErr w:type="spellStart"/>
        <w:r w:rsidR="00D87CF0" w:rsidRPr="00D87CF0">
          <w:rPr>
            <w:rStyle w:val="Hiperveza"/>
          </w:rPr>
          <w:t>Interparliamentary</w:t>
        </w:r>
        <w:proofErr w:type="spellEnd"/>
        <w:r w:rsidR="00D87CF0" w:rsidRPr="00D87CF0">
          <w:rPr>
            <w:rStyle w:val="Hiperveza"/>
          </w:rPr>
          <w:t xml:space="preserve"> Conference</w:t>
        </w:r>
      </w:hyperlink>
    </w:p>
    <w:p w:rsidR="008C428B" w:rsidRPr="001708DF" w:rsidRDefault="008C428B" w:rsidP="008C428B">
      <w:pPr>
        <w:jc w:val="both"/>
        <w:rPr>
          <w:b/>
          <w:lang w:val="en-GB"/>
        </w:rPr>
      </w:pPr>
    </w:p>
    <w:p w:rsidR="00AD4787" w:rsidRPr="001708DF" w:rsidRDefault="001C001C" w:rsidP="008C428B">
      <w:pPr>
        <w:jc w:val="both"/>
        <w:rPr>
          <w:lang w:val="en-GB"/>
        </w:rPr>
      </w:pPr>
      <w:r w:rsidRPr="001708DF">
        <w:rPr>
          <w:b/>
          <w:lang w:val="en-GB"/>
        </w:rPr>
        <w:lastRenderedPageBreak/>
        <w:t>Request for Floor</w:t>
      </w:r>
      <w:r w:rsidR="005031C1" w:rsidRPr="001708DF">
        <w:rPr>
          <w:lang w:val="en-GB"/>
        </w:rPr>
        <w:tab/>
      </w:r>
    </w:p>
    <w:p w:rsidR="00AD4787" w:rsidRPr="001708DF" w:rsidRDefault="00AD4787" w:rsidP="00AD4787">
      <w:pPr>
        <w:jc w:val="both"/>
        <w:rPr>
          <w:lang w:val="en-GB"/>
        </w:rPr>
      </w:pPr>
    </w:p>
    <w:p w:rsidR="005031C1" w:rsidRPr="001708DF" w:rsidRDefault="001C001C" w:rsidP="00AD4787">
      <w:pPr>
        <w:jc w:val="both"/>
        <w:rPr>
          <w:lang w:val="en-GB"/>
        </w:rPr>
      </w:pPr>
      <w:r w:rsidRPr="001708DF">
        <w:rPr>
          <w:lang w:val="en-GB"/>
        </w:rPr>
        <w:t xml:space="preserve">The speaking time for the participants of the Conference is 2 minutes. Request to take the floor shall be made via a separate </w:t>
      </w:r>
      <w:r w:rsidR="001708DF" w:rsidRPr="001708DF">
        <w:rPr>
          <w:lang w:val="en-GB"/>
        </w:rPr>
        <w:t xml:space="preserve">request </w:t>
      </w:r>
      <w:r w:rsidRPr="001708DF">
        <w:rPr>
          <w:lang w:val="en-GB"/>
        </w:rPr>
        <w:t xml:space="preserve">form. The order of speaking of delegations representatives will be determined according to the order of requests received. </w:t>
      </w:r>
    </w:p>
    <w:p w:rsidR="001C001C" w:rsidRPr="001708DF" w:rsidRDefault="001C001C" w:rsidP="00AD4787">
      <w:pPr>
        <w:jc w:val="both"/>
        <w:rPr>
          <w:lang w:val="en-GB"/>
        </w:rPr>
      </w:pPr>
    </w:p>
    <w:p w:rsidR="00AC0819" w:rsidRPr="001708DF" w:rsidRDefault="00AC0819" w:rsidP="00AC0819">
      <w:pPr>
        <w:jc w:val="both"/>
        <w:rPr>
          <w:lang w:val="en-GB"/>
        </w:rPr>
      </w:pPr>
      <w:r w:rsidRPr="001708DF">
        <w:rPr>
          <w:lang w:val="en-GB"/>
        </w:rPr>
        <w:t xml:space="preserve">Participants who wish to contribute to the discussion on the initiatives of national parliaments are invited to submit their proposals and explanations in English via </w:t>
      </w:r>
      <w:r>
        <w:rPr>
          <w:lang w:val="en-GB"/>
        </w:rPr>
        <w:t>e-mail</w:t>
      </w:r>
      <w:r w:rsidRPr="001708DF">
        <w:rPr>
          <w:lang w:val="en-GB"/>
        </w:rPr>
        <w:t xml:space="preserve"> </w:t>
      </w:r>
      <w:r>
        <w:rPr>
          <w:lang w:val="en-GB"/>
        </w:rPr>
        <w:t xml:space="preserve">at </w:t>
      </w:r>
      <w:hyperlink r:id="rId23" w:history="1">
        <w:r w:rsidRPr="001708DF">
          <w:rPr>
            <w:rStyle w:val="Hiperveza"/>
            <w:lang w:val="en-GB"/>
          </w:rPr>
          <w:t>croagroconf@sabor.hr</w:t>
        </w:r>
      </w:hyperlink>
      <w:r>
        <w:rPr>
          <w:rStyle w:val="Hiperveza"/>
          <w:lang w:val="en-GB"/>
        </w:rPr>
        <w:t xml:space="preserve"> </w:t>
      </w:r>
      <w:bookmarkStart w:id="0" w:name="_GoBack"/>
      <w:bookmarkEnd w:id="0"/>
      <w:r w:rsidRPr="001708DF">
        <w:rPr>
          <w:lang w:val="en-GB"/>
        </w:rPr>
        <w:t>no later than 15 September 2023. The order of speaking of delegations representatives will be determined according to the order of requests received. Speaking time is 2 minutes.</w:t>
      </w:r>
    </w:p>
    <w:p w:rsidR="001708DF" w:rsidRPr="001708DF" w:rsidRDefault="001708DF" w:rsidP="001C001C">
      <w:pPr>
        <w:jc w:val="both"/>
        <w:rPr>
          <w:lang w:val="en-GB"/>
        </w:rPr>
      </w:pPr>
    </w:p>
    <w:p w:rsidR="00CC6708" w:rsidRPr="001708DF" w:rsidRDefault="001C001C" w:rsidP="005031C1">
      <w:pPr>
        <w:ind w:left="2832" w:hanging="2832"/>
        <w:jc w:val="both"/>
        <w:rPr>
          <w:b/>
          <w:lang w:val="en-GB"/>
        </w:rPr>
      </w:pPr>
      <w:r w:rsidRPr="001708DF">
        <w:rPr>
          <w:b/>
          <w:lang w:val="en-GB"/>
        </w:rPr>
        <w:t>Dinner</w:t>
      </w:r>
      <w:r w:rsidR="005031C1" w:rsidRPr="001708DF">
        <w:rPr>
          <w:b/>
          <w:lang w:val="en-GB"/>
        </w:rPr>
        <w:t xml:space="preserve">, </w:t>
      </w:r>
      <w:r w:rsidRPr="001708DF">
        <w:rPr>
          <w:b/>
          <w:lang w:val="en-GB"/>
        </w:rPr>
        <w:t>lunch</w:t>
      </w:r>
    </w:p>
    <w:p w:rsidR="00AD4787" w:rsidRPr="001708DF" w:rsidRDefault="005031C1" w:rsidP="005031C1">
      <w:pPr>
        <w:ind w:left="2832" w:hanging="2832"/>
        <w:jc w:val="both"/>
        <w:rPr>
          <w:lang w:val="en-GB"/>
        </w:rPr>
      </w:pPr>
      <w:r w:rsidRPr="001708DF">
        <w:rPr>
          <w:lang w:val="en-GB"/>
        </w:rPr>
        <w:tab/>
      </w:r>
    </w:p>
    <w:p w:rsidR="001C001C" w:rsidRPr="001708DF" w:rsidRDefault="001C001C" w:rsidP="00AD4787">
      <w:pPr>
        <w:jc w:val="both"/>
        <w:rPr>
          <w:lang w:val="en-GB"/>
        </w:rPr>
      </w:pPr>
      <w:r w:rsidRPr="001708DF">
        <w:rPr>
          <w:lang w:val="en-GB"/>
        </w:rPr>
        <w:t>Persons with food allergies and special dietary requirements are kindl</w:t>
      </w:r>
      <w:r w:rsidR="001708DF">
        <w:rPr>
          <w:lang w:val="en-GB"/>
        </w:rPr>
        <w:t>y asked to inform the organiser</w:t>
      </w:r>
      <w:r w:rsidRPr="001708DF">
        <w:rPr>
          <w:lang w:val="en-GB"/>
        </w:rPr>
        <w:t xml:space="preserve"> </w:t>
      </w:r>
      <w:r w:rsidR="001708DF">
        <w:rPr>
          <w:lang w:val="en-GB"/>
        </w:rPr>
        <w:t>via</w:t>
      </w:r>
      <w:r w:rsidRPr="001708DF">
        <w:rPr>
          <w:lang w:val="en-GB"/>
        </w:rPr>
        <w:t xml:space="preserve"> the registration form.</w:t>
      </w:r>
    </w:p>
    <w:p w:rsidR="005031C1" w:rsidRPr="001708DF" w:rsidRDefault="005031C1" w:rsidP="005031C1">
      <w:pPr>
        <w:ind w:left="2832" w:hanging="2832"/>
        <w:jc w:val="both"/>
        <w:rPr>
          <w:lang w:val="en-GB"/>
        </w:rPr>
      </w:pPr>
    </w:p>
    <w:p w:rsidR="00AD4787" w:rsidRPr="001708DF" w:rsidRDefault="005F100F" w:rsidP="005031C1">
      <w:pPr>
        <w:jc w:val="both"/>
        <w:rPr>
          <w:lang w:val="en-GB"/>
        </w:rPr>
      </w:pPr>
      <w:r w:rsidRPr="001708DF">
        <w:rPr>
          <w:b/>
          <w:lang w:val="en-GB"/>
        </w:rPr>
        <w:t xml:space="preserve">Medical </w:t>
      </w:r>
      <w:r w:rsidR="001708DF">
        <w:rPr>
          <w:b/>
          <w:lang w:val="en-GB"/>
        </w:rPr>
        <w:t>Service</w:t>
      </w:r>
      <w:r w:rsidR="005031C1" w:rsidRPr="001708DF">
        <w:rPr>
          <w:lang w:val="en-GB"/>
        </w:rPr>
        <w:tab/>
      </w:r>
      <w:r w:rsidR="005031C1" w:rsidRPr="001708DF">
        <w:rPr>
          <w:lang w:val="en-GB"/>
        </w:rPr>
        <w:tab/>
      </w:r>
    </w:p>
    <w:p w:rsidR="00AD4787" w:rsidRPr="001708DF" w:rsidRDefault="00AD4787" w:rsidP="005031C1">
      <w:pPr>
        <w:jc w:val="both"/>
        <w:rPr>
          <w:lang w:val="en-GB"/>
        </w:rPr>
      </w:pPr>
    </w:p>
    <w:p w:rsidR="005031C1" w:rsidRPr="001708DF" w:rsidRDefault="005F100F" w:rsidP="005031C1">
      <w:pPr>
        <w:jc w:val="both"/>
        <w:rPr>
          <w:lang w:val="en-GB"/>
        </w:rPr>
      </w:pPr>
      <w:r w:rsidRPr="001708DF">
        <w:rPr>
          <w:lang w:val="en-GB"/>
        </w:rPr>
        <w:t xml:space="preserve">Medical service will be provided during the Conference. </w:t>
      </w:r>
    </w:p>
    <w:p w:rsidR="005031C1" w:rsidRPr="001708DF" w:rsidRDefault="005031C1" w:rsidP="005031C1">
      <w:pPr>
        <w:jc w:val="both"/>
        <w:rPr>
          <w:lang w:val="en-GB"/>
        </w:rPr>
      </w:pPr>
    </w:p>
    <w:p w:rsidR="00AD4787" w:rsidRPr="001708DF" w:rsidRDefault="005F100F" w:rsidP="005031C1">
      <w:pPr>
        <w:jc w:val="both"/>
        <w:rPr>
          <w:lang w:val="en-GB"/>
        </w:rPr>
      </w:pPr>
      <w:r w:rsidRPr="001708DF">
        <w:rPr>
          <w:b/>
          <w:lang w:val="en-GB"/>
        </w:rPr>
        <w:t>Important phone numbers</w:t>
      </w:r>
      <w:r w:rsidR="005031C1" w:rsidRPr="001708DF">
        <w:rPr>
          <w:lang w:val="en-GB"/>
        </w:rPr>
        <w:tab/>
      </w:r>
      <w:r w:rsidR="005031C1" w:rsidRPr="001708DF">
        <w:rPr>
          <w:lang w:val="en-GB"/>
        </w:rPr>
        <w:tab/>
      </w:r>
      <w:r w:rsidR="005031C1" w:rsidRPr="001708DF">
        <w:rPr>
          <w:lang w:val="en-GB"/>
        </w:rPr>
        <w:tab/>
      </w:r>
    </w:p>
    <w:p w:rsidR="00AD4787" w:rsidRPr="001708DF" w:rsidRDefault="00AD4787" w:rsidP="005031C1">
      <w:pPr>
        <w:jc w:val="both"/>
        <w:rPr>
          <w:lang w:val="en-GB"/>
        </w:rPr>
      </w:pPr>
    </w:p>
    <w:p w:rsidR="005031C1" w:rsidRPr="001708DF" w:rsidRDefault="005031C1" w:rsidP="005031C1">
      <w:pPr>
        <w:jc w:val="both"/>
        <w:rPr>
          <w:lang w:val="en-GB"/>
        </w:rPr>
      </w:pPr>
      <w:r w:rsidRPr="001708DF">
        <w:rPr>
          <w:lang w:val="en-GB"/>
        </w:rPr>
        <w:t xml:space="preserve">112 - </w:t>
      </w:r>
      <w:proofErr w:type="gramStart"/>
      <w:r w:rsidR="005F100F" w:rsidRPr="001708DF">
        <w:rPr>
          <w:lang w:val="en-GB"/>
        </w:rPr>
        <w:t>single</w:t>
      </w:r>
      <w:proofErr w:type="gramEnd"/>
      <w:r w:rsidR="005F100F" w:rsidRPr="001708DF">
        <w:rPr>
          <w:lang w:val="en-GB"/>
        </w:rPr>
        <w:t xml:space="preserve"> European emergency call number</w:t>
      </w:r>
      <w:r w:rsidR="00903E8C" w:rsidRPr="001708DF">
        <w:rPr>
          <w:lang w:val="en-GB"/>
        </w:rPr>
        <w:t>.</w:t>
      </w:r>
    </w:p>
    <w:p w:rsidR="005031C1" w:rsidRPr="001708DF" w:rsidRDefault="005031C1" w:rsidP="005031C1">
      <w:pPr>
        <w:jc w:val="both"/>
        <w:rPr>
          <w:lang w:val="en-GB"/>
        </w:rPr>
      </w:pPr>
    </w:p>
    <w:p w:rsidR="00AD4787" w:rsidRPr="001708DF" w:rsidRDefault="005F100F" w:rsidP="005031C1">
      <w:pPr>
        <w:jc w:val="both"/>
        <w:rPr>
          <w:lang w:val="en-GB"/>
        </w:rPr>
      </w:pPr>
      <w:r w:rsidRPr="001708DF">
        <w:rPr>
          <w:b/>
          <w:lang w:val="en-GB"/>
        </w:rPr>
        <w:t>CRO Country Code</w:t>
      </w:r>
      <w:r w:rsidR="005031C1" w:rsidRPr="001708DF">
        <w:rPr>
          <w:b/>
          <w:lang w:val="en-GB"/>
        </w:rPr>
        <w:tab/>
      </w:r>
      <w:r w:rsidR="005031C1" w:rsidRPr="001708DF">
        <w:rPr>
          <w:lang w:val="en-GB"/>
        </w:rPr>
        <w:tab/>
      </w:r>
    </w:p>
    <w:p w:rsidR="00AD4787" w:rsidRPr="001708DF" w:rsidRDefault="00AD4787" w:rsidP="005031C1">
      <w:pPr>
        <w:jc w:val="both"/>
        <w:rPr>
          <w:lang w:val="en-GB"/>
        </w:rPr>
      </w:pPr>
    </w:p>
    <w:p w:rsidR="005031C1" w:rsidRPr="001708DF" w:rsidRDefault="005F100F" w:rsidP="005031C1">
      <w:pPr>
        <w:jc w:val="both"/>
        <w:rPr>
          <w:lang w:val="en-GB"/>
        </w:rPr>
      </w:pPr>
      <w:r w:rsidRPr="001708DF">
        <w:rPr>
          <w:lang w:val="en-GB"/>
        </w:rPr>
        <w:t xml:space="preserve">The </w:t>
      </w:r>
      <w:r w:rsidR="001708DF" w:rsidRPr="001708DF">
        <w:rPr>
          <w:lang w:val="en-GB"/>
        </w:rPr>
        <w:t>country</w:t>
      </w:r>
      <w:r w:rsidRPr="001708DF">
        <w:rPr>
          <w:lang w:val="en-GB"/>
        </w:rPr>
        <w:t xml:space="preserve"> code for Croatia is</w:t>
      </w:r>
      <w:r w:rsidR="005031C1" w:rsidRPr="001708DF">
        <w:rPr>
          <w:lang w:val="en-GB"/>
        </w:rPr>
        <w:t xml:space="preserve"> ++385</w:t>
      </w:r>
    </w:p>
    <w:p w:rsidR="005031C1" w:rsidRPr="001708DF" w:rsidRDefault="005031C1" w:rsidP="005031C1">
      <w:pPr>
        <w:jc w:val="both"/>
        <w:rPr>
          <w:lang w:val="en-GB"/>
        </w:rPr>
      </w:pPr>
    </w:p>
    <w:p w:rsidR="00AD4787" w:rsidRPr="001708DF" w:rsidRDefault="005F100F" w:rsidP="005031C1">
      <w:pPr>
        <w:ind w:left="2835" w:hanging="2835"/>
        <w:jc w:val="both"/>
        <w:rPr>
          <w:lang w:val="en-GB"/>
        </w:rPr>
      </w:pPr>
      <w:r w:rsidRPr="001708DF">
        <w:rPr>
          <w:b/>
          <w:lang w:val="en-GB"/>
        </w:rPr>
        <w:t>Embassies</w:t>
      </w:r>
      <w:r w:rsidR="005031C1" w:rsidRPr="001708DF">
        <w:rPr>
          <w:lang w:val="en-GB"/>
        </w:rPr>
        <w:tab/>
      </w:r>
    </w:p>
    <w:p w:rsidR="00CC6708" w:rsidRPr="001708DF" w:rsidRDefault="00CC6708" w:rsidP="00AD4787">
      <w:pPr>
        <w:jc w:val="both"/>
        <w:rPr>
          <w:lang w:val="en-GB"/>
        </w:rPr>
      </w:pPr>
    </w:p>
    <w:p w:rsidR="005031C1" w:rsidRPr="001708DF" w:rsidRDefault="005F100F" w:rsidP="00AD4787">
      <w:pPr>
        <w:jc w:val="both"/>
        <w:rPr>
          <w:lang w:val="en-GB"/>
        </w:rPr>
      </w:pPr>
      <w:r w:rsidRPr="001708DF">
        <w:rPr>
          <w:lang w:val="en-GB"/>
        </w:rPr>
        <w:t xml:space="preserve">Information about the embassies of other countries to the Republic of Croatia is available at the following link: </w:t>
      </w:r>
      <w:hyperlink r:id="rId24" w:history="1">
        <w:r w:rsidR="005031C1" w:rsidRPr="001708DF">
          <w:rPr>
            <w:rStyle w:val="Hiperveza"/>
            <w:lang w:val="en-GB"/>
          </w:rPr>
          <w:t>https://mvep.gov.hr/embassies-and-consulates/244596</w:t>
        </w:r>
      </w:hyperlink>
    </w:p>
    <w:p w:rsidR="005031C1" w:rsidRPr="001708DF" w:rsidRDefault="005031C1" w:rsidP="005031C1">
      <w:pPr>
        <w:ind w:left="2835" w:hanging="2835"/>
        <w:jc w:val="both"/>
        <w:rPr>
          <w:lang w:val="en-GB"/>
        </w:rPr>
      </w:pPr>
    </w:p>
    <w:p w:rsidR="00AD4787" w:rsidRPr="001708DF" w:rsidRDefault="005F100F" w:rsidP="005031C1">
      <w:pPr>
        <w:ind w:left="2832" w:hanging="2832"/>
        <w:rPr>
          <w:lang w:val="en-GB"/>
        </w:rPr>
      </w:pPr>
      <w:r w:rsidRPr="001708DF">
        <w:rPr>
          <w:b/>
          <w:lang w:val="en-GB"/>
        </w:rPr>
        <w:t>Technical Aspects</w:t>
      </w:r>
      <w:r w:rsidR="005031C1" w:rsidRPr="001708DF">
        <w:rPr>
          <w:lang w:val="en-GB"/>
        </w:rPr>
        <w:tab/>
      </w:r>
    </w:p>
    <w:p w:rsidR="00CC6708" w:rsidRPr="001708DF" w:rsidRDefault="00CC6708" w:rsidP="00AD4787">
      <w:pPr>
        <w:rPr>
          <w:lang w:val="en-GB"/>
        </w:rPr>
      </w:pPr>
    </w:p>
    <w:p w:rsidR="005F100F" w:rsidRPr="001708DF" w:rsidRDefault="005F100F" w:rsidP="00AD4787">
      <w:pPr>
        <w:rPr>
          <w:lang w:val="en-GB"/>
        </w:rPr>
      </w:pPr>
      <w:r w:rsidRPr="001708DF">
        <w:rPr>
          <w:lang w:val="en-GB"/>
        </w:rPr>
        <w:t xml:space="preserve">A limited number of computers will be available in the Conference Secretariat. Free Wi-Fi and sockets for charging mobile phones and computers </w:t>
      </w:r>
      <w:r w:rsidR="001C001C" w:rsidRPr="001708DF">
        <w:rPr>
          <w:lang w:val="en-GB"/>
        </w:rPr>
        <w:t>will be</w:t>
      </w:r>
      <w:r w:rsidRPr="001708DF">
        <w:rPr>
          <w:lang w:val="en-GB"/>
        </w:rPr>
        <w:t xml:space="preserve"> provided in the conference hall.</w:t>
      </w:r>
    </w:p>
    <w:p w:rsidR="005031C1" w:rsidRPr="001708DF" w:rsidRDefault="005031C1" w:rsidP="00AD4787">
      <w:pPr>
        <w:rPr>
          <w:color w:val="FF0000"/>
          <w:szCs w:val="24"/>
          <w:lang w:val="en-GB"/>
        </w:rPr>
      </w:pPr>
    </w:p>
    <w:p w:rsidR="00AD4787" w:rsidRPr="001708DF" w:rsidRDefault="005F100F" w:rsidP="005031C1">
      <w:pPr>
        <w:ind w:left="2832" w:hanging="2832"/>
        <w:jc w:val="both"/>
        <w:rPr>
          <w:lang w:val="en-GB"/>
        </w:rPr>
      </w:pPr>
      <w:r w:rsidRPr="001708DF">
        <w:rPr>
          <w:b/>
          <w:lang w:val="en-GB"/>
        </w:rPr>
        <w:t>Currency</w:t>
      </w:r>
      <w:r w:rsidR="005031C1" w:rsidRPr="001708DF">
        <w:rPr>
          <w:lang w:val="en-GB"/>
        </w:rPr>
        <w:tab/>
      </w:r>
    </w:p>
    <w:p w:rsidR="008C428B" w:rsidRPr="001708DF" w:rsidRDefault="008C428B" w:rsidP="005031C1">
      <w:pPr>
        <w:ind w:left="2832" w:hanging="2832"/>
        <w:jc w:val="both"/>
        <w:rPr>
          <w:lang w:val="en-GB"/>
        </w:rPr>
      </w:pPr>
    </w:p>
    <w:p w:rsidR="00EF186A" w:rsidRPr="001708DF" w:rsidRDefault="005F100F" w:rsidP="005031C1">
      <w:pPr>
        <w:ind w:left="2832" w:hanging="2832"/>
        <w:jc w:val="both"/>
        <w:rPr>
          <w:lang w:val="en-GB"/>
        </w:rPr>
      </w:pPr>
      <w:r w:rsidRPr="001708DF">
        <w:rPr>
          <w:lang w:val="en-GB"/>
        </w:rPr>
        <w:t>The official currency in Croatia is</w:t>
      </w:r>
      <w:r w:rsidR="005031C1" w:rsidRPr="001708DF">
        <w:rPr>
          <w:lang w:val="en-GB"/>
        </w:rPr>
        <w:t xml:space="preserve"> euro. </w:t>
      </w:r>
    </w:p>
    <w:p w:rsidR="00EF186A" w:rsidRPr="001708DF" w:rsidRDefault="00EF186A" w:rsidP="005031C1">
      <w:pPr>
        <w:ind w:left="2832" w:hanging="2832"/>
        <w:jc w:val="both"/>
        <w:rPr>
          <w:lang w:val="en-GB"/>
        </w:rPr>
      </w:pPr>
    </w:p>
    <w:p w:rsidR="00AD4787" w:rsidRPr="001708DF" w:rsidRDefault="005F100F" w:rsidP="005031C1">
      <w:pPr>
        <w:ind w:left="2832" w:hanging="2832"/>
        <w:jc w:val="both"/>
        <w:rPr>
          <w:lang w:val="en-GB"/>
        </w:rPr>
      </w:pPr>
      <w:r w:rsidRPr="001708DF">
        <w:rPr>
          <w:b/>
          <w:lang w:val="en-GB"/>
        </w:rPr>
        <w:t>Weather</w:t>
      </w:r>
      <w:r w:rsidR="005031C1" w:rsidRPr="001708DF">
        <w:rPr>
          <w:lang w:val="en-GB"/>
        </w:rPr>
        <w:tab/>
      </w:r>
    </w:p>
    <w:p w:rsidR="00CC6708" w:rsidRPr="001708DF" w:rsidRDefault="00CC6708" w:rsidP="005031C1">
      <w:pPr>
        <w:ind w:left="2832" w:hanging="2832"/>
        <w:jc w:val="both"/>
        <w:rPr>
          <w:color w:val="666666"/>
          <w:szCs w:val="24"/>
          <w:shd w:val="clear" w:color="auto" w:fill="FFFFFF"/>
          <w:lang w:val="en-GB"/>
        </w:rPr>
      </w:pPr>
    </w:p>
    <w:p w:rsidR="005031C1" w:rsidRPr="001708DF" w:rsidRDefault="005F100F" w:rsidP="005031C1">
      <w:pPr>
        <w:ind w:left="2832" w:hanging="2832"/>
        <w:jc w:val="both"/>
        <w:rPr>
          <w:szCs w:val="24"/>
          <w:lang w:val="en-GB"/>
        </w:rPr>
      </w:pPr>
      <w:r w:rsidRPr="001708DF">
        <w:rPr>
          <w:szCs w:val="24"/>
          <w:shd w:val="clear" w:color="auto" w:fill="FFFFFF"/>
          <w:lang w:val="en-GB"/>
        </w:rPr>
        <w:t xml:space="preserve">Average temperature in September is around </w:t>
      </w:r>
      <w:r w:rsidR="00EF186A" w:rsidRPr="001708DF">
        <w:rPr>
          <w:szCs w:val="24"/>
          <w:shd w:val="clear" w:color="auto" w:fill="FFFFFF"/>
          <w:lang w:val="en-GB"/>
        </w:rPr>
        <w:t>1</w:t>
      </w:r>
      <w:r w:rsidR="00CC6708" w:rsidRPr="001708DF">
        <w:rPr>
          <w:szCs w:val="24"/>
          <w:shd w:val="clear" w:color="auto" w:fill="FFFFFF"/>
          <w:lang w:val="en-GB"/>
        </w:rPr>
        <w:t>9</w:t>
      </w:r>
      <w:r w:rsidR="00EF186A" w:rsidRPr="001708DF">
        <w:rPr>
          <w:szCs w:val="24"/>
          <w:shd w:val="clear" w:color="auto" w:fill="FFFFFF"/>
          <w:lang w:val="en-GB"/>
        </w:rPr>
        <w:t xml:space="preserve">°C. </w:t>
      </w:r>
      <w:r w:rsidR="005031C1" w:rsidRPr="001708DF">
        <w:rPr>
          <w:szCs w:val="24"/>
          <w:lang w:val="en-GB"/>
        </w:rPr>
        <w:t xml:space="preserve"> </w:t>
      </w:r>
    </w:p>
    <w:p w:rsidR="005031C1" w:rsidRPr="001708DF" w:rsidRDefault="005031C1" w:rsidP="005031C1">
      <w:pPr>
        <w:jc w:val="both"/>
        <w:rPr>
          <w:szCs w:val="24"/>
          <w:lang w:val="en-GB"/>
        </w:rPr>
      </w:pPr>
    </w:p>
    <w:p w:rsidR="00AD4787" w:rsidRPr="001708DF" w:rsidRDefault="005F100F" w:rsidP="005031C1">
      <w:pPr>
        <w:rPr>
          <w:lang w:val="en-GB"/>
        </w:rPr>
      </w:pPr>
      <w:r w:rsidRPr="001708DF">
        <w:rPr>
          <w:b/>
          <w:lang w:val="en-GB"/>
        </w:rPr>
        <w:t>Local Time</w:t>
      </w:r>
      <w:r w:rsidR="005031C1" w:rsidRPr="001708DF">
        <w:rPr>
          <w:lang w:val="en-GB"/>
        </w:rPr>
        <w:tab/>
      </w:r>
      <w:r w:rsidR="005031C1" w:rsidRPr="001708DF">
        <w:rPr>
          <w:lang w:val="en-GB"/>
        </w:rPr>
        <w:tab/>
      </w:r>
    </w:p>
    <w:p w:rsidR="008C428B" w:rsidRPr="001708DF" w:rsidRDefault="008C428B" w:rsidP="005031C1">
      <w:pPr>
        <w:rPr>
          <w:lang w:val="en-GB"/>
        </w:rPr>
      </w:pPr>
    </w:p>
    <w:p w:rsidR="005031C1" w:rsidRPr="001708DF" w:rsidRDefault="005031C1" w:rsidP="005031C1">
      <w:pPr>
        <w:rPr>
          <w:lang w:val="en-GB"/>
        </w:rPr>
      </w:pPr>
      <w:r w:rsidRPr="001708DF">
        <w:rPr>
          <w:lang w:val="en-GB"/>
        </w:rPr>
        <w:t>GMT +1</w:t>
      </w:r>
      <w:r w:rsidRPr="001708DF">
        <w:rPr>
          <w:lang w:val="en-GB"/>
        </w:rPr>
        <w:tab/>
      </w:r>
      <w:r w:rsidRPr="001708DF">
        <w:rPr>
          <w:lang w:val="en-GB"/>
        </w:rPr>
        <w:tab/>
      </w:r>
    </w:p>
    <w:sectPr w:rsidR="005031C1" w:rsidRPr="001708DF" w:rsidSect="008C428B">
      <w:footerReference w:type="default" r:id="rId25"/>
      <w:footerReference w:type="first" r:id="rId26"/>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A14" w:rsidRDefault="005D6A14" w:rsidP="005031C1">
      <w:r>
        <w:separator/>
      </w:r>
    </w:p>
  </w:endnote>
  <w:endnote w:type="continuationSeparator" w:id="0">
    <w:p w:rsidR="005D6A14" w:rsidRDefault="005D6A14" w:rsidP="0050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19" w:rsidRDefault="005031C1">
    <w:pPr>
      <w:pStyle w:val="Podnoje"/>
      <w:jc w:val="right"/>
    </w:pPr>
    <w:r>
      <w:fldChar w:fldCharType="begin"/>
    </w:r>
    <w:r>
      <w:instrText xml:space="preserve"> PAGE   \* MERGEFORMAT </w:instrText>
    </w:r>
    <w:r>
      <w:fldChar w:fldCharType="separate"/>
    </w:r>
    <w:r w:rsidR="00AC0819">
      <w:rPr>
        <w:noProof/>
      </w:rPr>
      <w:t>3</w:t>
    </w:r>
    <w:r>
      <w:fldChar w:fldCharType="end"/>
    </w:r>
  </w:p>
  <w:p w:rsidR="00134D19" w:rsidRDefault="00AC081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96D" w:rsidRDefault="00AC0819">
    <w:pPr>
      <w:pStyle w:val="Podnoje"/>
    </w:pPr>
  </w:p>
  <w:p w:rsidR="00134D19" w:rsidRDefault="00AC081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A14" w:rsidRDefault="005D6A14" w:rsidP="005031C1">
      <w:r>
        <w:separator/>
      </w:r>
    </w:p>
  </w:footnote>
  <w:footnote w:type="continuationSeparator" w:id="0">
    <w:p w:rsidR="005D6A14" w:rsidRDefault="005D6A14" w:rsidP="00503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73580"/>
    <w:multiLevelType w:val="hybridMultilevel"/>
    <w:tmpl w:val="781E8A5E"/>
    <w:lvl w:ilvl="0" w:tplc="A880E72E">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E6F1520"/>
    <w:multiLevelType w:val="hybridMultilevel"/>
    <w:tmpl w:val="4EF0B000"/>
    <w:lvl w:ilvl="0" w:tplc="EE827C2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C1"/>
    <w:rsid w:val="000141A8"/>
    <w:rsid w:val="00020AA4"/>
    <w:rsid w:val="00137E4C"/>
    <w:rsid w:val="001708DF"/>
    <w:rsid w:val="00173F3D"/>
    <w:rsid w:val="001C001C"/>
    <w:rsid w:val="0020162D"/>
    <w:rsid w:val="00244D0B"/>
    <w:rsid w:val="0038020F"/>
    <w:rsid w:val="003A7914"/>
    <w:rsid w:val="003E1362"/>
    <w:rsid w:val="004842E2"/>
    <w:rsid w:val="004C0321"/>
    <w:rsid w:val="004C3838"/>
    <w:rsid w:val="00501028"/>
    <w:rsid w:val="005031C1"/>
    <w:rsid w:val="005131C8"/>
    <w:rsid w:val="00586D51"/>
    <w:rsid w:val="005B7425"/>
    <w:rsid w:val="005D6A14"/>
    <w:rsid w:val="005F100F"/>
    <w:rsid w:val="00621F5A"/>
    <w:rsid w:val="006E1691"/>
    <w:rsid w:val="008438B5"/>
    <w:rsid w:val="00844F6C"/>
    <w:rsid w:val="00860948"/>
    <w:rsid w:val="008C428B"/>
    <w:rsid w:val="009024F7"/>
    <w:rsid w:val="00903E8C"/>
    <w:rsid w:val="009978D0"/>
    <w:rsid w:val="009D17A1"/>
    <w:rsid w:val="009D6D0B"/>
    <w:rsid w:val="00A36C36"/>
    <w:rsid w:val="00A7132C"/>
    <w:rsid w:val="00AC0819"/>
    <w:rsid w:val="00AD4787"/>
    <w:rsid w:val="00B566FE"/>
    <w:rsid w:val="00B66C4E"/>
    <w:rsid w:val="00BC1359"/>
    <w:rsid w:val="00C029B0"/>
    <w:rsid w:val="00CC6708"/>
    <w:rsid w:val="00CE73A5"/>
    <w:rsid w:val="00D83BFA"/>
    <w:rsid w:val="00D87CF0"/>
    <w:rsid w:val="00E358F3"/>
    <w:rsid w:val="00E51093"/>
    <w:rsid w:val="00E8666E"/>
    <w:rsid w:val="00EF186A"/>
    <w:rsid w:val="00F67093"/>
    <w:rsid w:val="00F924AC"/>
    <w:rsid w:val="00FD0088"/>
    <w:rsid w:val="00FD28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6E10671-512E-452B-8F43-9ED863A6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1C1"/>
    <w:pPr>
      <w:widowControl w:val="0"/>
      <w:spacing w:after="0" w:line="240" w:lineRule="auto"/>
    </w:pPr>
    <w:rPr>
      <w:rFonts w:ascii="Times New Roman" w:eastAsia="Times New Roman" w:hAnsi="Times New Roman" w:cs="Times New Roman"/>
      <w:sz w:val="24"/>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5031C1"/>
    <w:rPr>
      <w:color w:val="0000FF"/>
      <w:u w:val="single"/>
    </w:rPr>
  </w:style>
  <w:style w:type="paragraph" w:styleId="Podnoje">
    <w:name w:val="footer"/>
    <w:basedOn w:val="Normal"/>
    <w:link w:val="PodnojeChar"/>
    <w:uiPriority w:val="99"/>
    <w:rsid w:val="005031C1"/>
    <w:pPr>
      <w:tabs>
        <w:tab w:val="center" w:pos="4536"/>
        <w:tab w:val="right" w:pos="9072"/>
      </w:tabs>
    </w:pPr>
  </w:style>
  <w:style w:type="character" w:customStyle="1" w:styleId="PodnojeChar">
    <w:name w:val="Podnožje Char"/>
    <w:basedOn w:val="Zadanifontodlomka"/>
    <w:link w:val="Podnoje"/>
    <w:uiPriority w:val="99"/>
    <w:rsid w:val="005031C1"/>
    <w:rPr>
      <w:rFonts w:ascii="Times New Roman" w:eastAsia="Times New Roman" w:hAnsi="Times New Roman" w:cs="Times New Roman"/>
      <w:sz w:val="24"/>
      <w:szCs w:val="20"/>
      <w:lang w:val="en-US"/>
    </w:rPr>
  </w:style>
  <w:style w:type="paragraph" w:styleId="Odlomakpopisa">
    <w:name w:val="List Paragraph"/>
    <w:basedOn w:val="Normal"/>
    <w:uiPriority w:val="34"/>
    <w:qFormat/>
    <w:rsid w:val="005031C1"/>
    <w:pPr>
      <w:ind w:left="720"/>
      <w:contextualSpacing/>
    </w:pPr>
  </w:style>
  <w:style w:type="paragraph" w:styleId="Zaglavlje">
    <w:name w:val="header"/>
    <w:basedOn w:val="Normal"/>
    <w:link w:val="ZaglavljeChar"/>
    <w:uiPriority w:val="99"/>
    <w:unhideWhenUsed/>
    <w:rsid w:val="005031C1"/>
    <w:pPr>
      <w:tabs>
        <w:tab w:val="center" w:pos="4536"/>
        <w:tab w:val="right" w:pos="9072"/>
      </w:tabs>
    </w:pPr>
  </w:style>
  <w:style w:type="character" w:customStyle="1" w:styleId="ZaglavljeChar">
    <w:name w:val="Zaglavlje Char"/>
    <w:basedOn w:val="Zadanifontodlomka"/>
    <w:link w:val="Zaglavlje"/>
    <w:uiPriority w:val="99"/>
    <w:rsid w:val="005031C1"/>
    <w:rPr>
      <w:rFonts w:ascii="Times New Roman" w:eastAsia="Times New Roman" w:hAnsi="Times New Roman" w:cs="Times New Roman"/>
      <w:sz w:val="24"/>
      <w:szCs w:val="20"/>
      <w:lang w:val="en-US"/>
    </w:rPr>
  </w:style>
  <w:style w:type="paragraph" w:styleId="Tekstbalonia">
    <w:name w:val="Balloon Text"/>
    <w:basedOn w:val="Normal"/>
    <w:link w:val="TekstbaloniaChar"/>
    <w:uiPriority w:val="99"/>
    <w:semiHidden/>
    <w:unhideWhenUsed/>
    <w:rsid w:val="009024F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024F7"/>
    <w:rPr>
      <w:rFonts w:ascii="Segoe UI" w:eastAsia="Times New Roman" w:hAnsi="Segoe UI" w:cs="Segoe UI"/>
      <w:sz w:val="18"/>
      <w:szCs w:val="18"/>
      <w:lang w:val="en-US"/>
    </w:rPr>
  </w:style>
  <w:style w:type="character" w:styleId="SlijeenaHiperveza">
    <w:name w:val="FollowedHyperlink"/>
    <w:basedOn w:val="Zadanifontodlomka"/>
    <w:uiPriority w:val="99"/>
    <w:semiHidden/>
    <w:unhideWhenUsed/>
    <w:rsid w:val="00EF18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abor.hr/en/international-relations/chairmanship-office-and-important-events/interparliamentary-conference" TargetMode="External"/><Relationship Id="rId18" Type="http://schemas.openxmlformats.org/officeDocument/2006/relationships/hyperlink" Target="https://www.maistra.com/hr/smjestaj/hotel-internationa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roagroconf@sabor.hr" TargetMode="External"/><Relationship Id="rId7" Type="http://schemas.openxmlformats.org/officeDocument/2006/relationships/endnotes" Target="endnotes.xml"/><Relationship Id="rId12" Type="http://schemas.openxmlformats.org/officeDocument/2006/relationships/image" Target="cid:image28108c.PNG@c9a0cd32.4c8fbfc6" TargetMode="External"/><Relationship Id="rId17" Type="http://schemas.openxmlformats.org/officeDocument/2006/relationships/hyperlink" Target="https://www.airport-zagrebtaxi.com/?gclid=CjwKCAjw44mlBhAQEiwAqP3eVqfAmhAZTjd5ADkqIeugQXEPg-5i5TGkBWKB6fZ9CxO8vq2JgP4KbxoCQu8QAvD_Bw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esoprijevoz.hr/en/time-table/" TargetMode="External"/><Relationship Id="rId20" Type="http://schemas.openxmlformats.org/officeDocument/2006/relationships/hyperlink" Target="mailto:mediji@sabor.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mvep.gov.hr/embassies-and-consulates/244596" TargetMode="External"/><Relationship Id="rId5" Type="http://schemas.openxmlformats.org/officeDocument/2006/relationships/webSettings" Target="webSettings.xml"/><Relationship Id="rId15" Type="http://schemas.openxmlformats.org/officeDocument/2006/relationships/hyperlink" Target="http://www.zagreb-airport.hr/" TargetMode="External"/><Relationship Id="rId23" Type="http://schemas.openxmlformats.org/officeDocument/2006/relationships/hyperlink" Target="mailto:croagroconf@sabor.hr" TargetMode="External"/><Relationship Id="rId28" Type="http://schemas.openxmlformats.org/officeDocument/2006/relationships/theme" Target="theme/theme1.xml"/><Relationship Id="rId10" Type="http://schemas.openxmlformats.org/officeDocument/2006/relationships/hyperlink" Target="https://mvep.gov.hr/" TargetMode="External"/><Relationship Id="rId19" Type="http://schemas.openxmlformats.org/officeDocument/2006/relationships/hyperlink" Target="https://www.infozagreb.hr/travel-plan/accommodation/hotels&amp;lang=en" TargetMode="External"/><Relationship Id="rId4" Type="http://schemas.openxmlformats.org/officeDocument/2006/relationships/settings" Target="settings.xml"/><Relationship Id="rId9" Type="http://schemas.openxmlformats.org/officeDocument/2006/relationships/image" Target="cid:image002.jpg@01D75DE2.083DAA10" TargetMode="External"/><Relationship Id="rId14" Type="http://schemas.openxmlformats.org/officeDocument/2006/relationships/hyperlink" Target="mailto:croagroconf@sabor.hr" TargetMode="External"/><Relationship Id="rId22" Type="http://schemas.openxmlformats.org/officeDocument/2006/relationships/hyperlink" Target="https://www.sabor.hr/en/international-relations/chairmanship-office-and-important-events/interparliamentary-conference" TargetMode="External"/><Relationship Id="rId27"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81D07-49BC-4BC5-8115-610EE132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1026</Words>
  <Characters>5850</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Pugelnik</dc:creator>
  <cp:keywords/>
  <dc:description/>
  <cp:lastModifiedBy>Irena Pugelnik</cp:lastModifiedBy>
  <cp:revision>7</cp:revision>
  <cp:lastPrinted>2023-07-10T10:14:00Z</cp:lastPrinted>
  <dcterms:created xsi:type="dcterms:W3CDTF">2023-07-11T13:24:00Z</dcterms:created>
  <dcterms:modified xsi:type="dcterms:W3CDTF">2023-07-12T08:17:00Z</dcterms:modified>
</cp:coreProperties>
</file>