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8F6C65">
      <w:pPr>
        <w:spacing w:before="120"/>
        <w:jc w:val="center"/>
        <w:rPr>
          <w:rFonts w:ascii="Times New Roman" w:hAnsi="Times New Roman" w:cs="Times New Roman"/>
          <w:b/>
          <w:sz w:val="24"/>
          <w:szCs w:val="24"/>
        </w:rPr>
      </w:pPr>
    </w:p>
    <w:p w:rsidR="0034310B" w:rsidRPr="00DE3409" w:rsidRDefault="0034310B" w:rsidP="00DE3409">
      <w:pPr>
        <w:spacing w:line="360" w:lineRule="auto"/>
        <w:jc w:val="center"/>
        <w:rPr>
          <w:rFonts w:ascii="Times New Roman" w:hAnsi="Times New Roman" w:cs="Times New Roman"/>
          <w:b/>
          <w:sz w:val="28"/>
          <w:szCs w:val="28"/>
        </w:rPr>
      </w:pPr>
      <w:r w:rsidRPr="00DE3409">
        <w:rPr>
          <w:rFonts w:ascii="Times New Roman" w:hAnsi="Times New Roman" w:cs="Times New Roman"/>
          <w:b/>
          <w:sz w:val="28"/>
          <w:szCs w:val="28"/>
        </w:rPr>
        <w:t>OBRAZLOŽENJE IZMJENA I DOPUNA FINANCI</w:t>
      </w:r>
      <w:r w:rsidR="005A7CB9" w:rsidRPr="00DE3409">
        <w:rPr>
          <w:rFonts w:ascii="Times New Roman" w:hAnsi="Times New Roman" w:cs="Times New Roman"/>
          <w:b/>
          <w:sz w:val="28"/>
          <w:szCs w:val="28"/>
        </w:rPr>
        <w:t>JS</w:t>
      </w:r>
      <w:r w:rsidRPr="00DE3409">
        <w:rPr>
          <w:rFonts w:ascii="Times New Roman" w:hAnsi="Times New Roman" w:cs="Times New Roman"/>
          <w:b/>
          <w:sz w:val="28"/>
          <w:szCs w:val="28"/>
        </w:rPr>
        <w:t xml:space="preserve">KOG PLANA </w:t>
      </w:r>
    </w:p>
    <w:p w:rsidR="00A109A2" w:rsidRPr="00DE3409" w:rsidRDefault="0034310B" w:rsidP="00DE3409">
      <w:pPr>
        <w:spacing w:line="360" w:lineRule="auto"/>
        <w:jc w:val="center"/>
        <w:rPr>
          <w:rFonts w:ascii="Times New Roman" w:hAnsi="Times New Roman" w:cs="Times New Roman"/>
          <w:b/>
          <w:sz w:val="28"/>
          <w:szCs w:val="28"/>
        </w:rPr>
      </w:pPr>
      <w:r w:rsidRPr="00DE3409">
        <w:rPr>
          <w:rFonts w:ascii="Times New Roman" w:hAnsi="Times New Roman" w:cs="Times New Roman"/>
          <w:b/>
          <w:sz w:val="28"/>
          <w:szCs w:val="28"/>
        </w:rPr>
        <w:t xml:space="preserve">HRVATSKIH VODA ZA </w:t>
      </w:r>
      <w:r w:rsidR="00D26257" w:rsidRPr="00DE3409">
        <w:rPr>
          <w:rFonts w:ascii="Times New Roman" w:hAnsi="Times New Roman" w:cs="Times New Roman"/>
          <w:b/>
          <w:sz w:val="28"/>
          <w:szCs w:val="28"/>
        </w:rPr>
        <w:t>2019</w:t>
      </w:r>
      <w:r w:rsidRPr="00DE3409">
        <w:rPr>
          <w:rFonts w:ascii="Times New Roman" w:hAnsi="Times New Roman" w:cs="Times New Roman"/>
          <w:b/>
          <w:sz w:val="28"/>
          <w:szCs w:val="28"/>
        </w:rPr>
        <w:t>. GODINU</w:t>
      </w:r>
      <w:r w:rsidR="00FC1A09" w:rsidRPr="00DE3409">
        <w:rPr>
          <w:rFonts w:ascii="Times New Roman" w:hAnsi="Times New Roman" w:cs="Times New Roman"/>
          <w:b/>
          <w:sz w:val="28"/>
          <w:szCs w:val="28"/>
        </w:rPr>
        <w:t xml:space="preserve"> I PROJEKCIJA PLANA ZA </w:t>
      </w:r>
      <w:r w:rsidR="00D26257" w:rsidRPr="00DE3409">
        <w:rPr>
          <w:rFonts w:ascii="Times New Roman" w:hAnsi="Times New Roman" w:cs="Times New Roman"/>
          <w:b/>
          <w:sz w:val="28"/>
          <w:szCs w:val="28"/>
        </w:rPr>
        <w:t>2020</w:t>
      </w:r>
      <w:r w:rsidR="00FC1A09" w:rsidRPr="00DE3409">
        <w:rPr>
          <w:rFonts w:ascii="Times New Roman" w:hAnsi="Times New Roman" w:cs="Times New Roman"/>
          <w:b/>
          <w:sz w:val="28"/>
          <w:szCs w:val="28"/>
        </w:rPr>
        <w:t xml:space="preserve">. I </w:t>
      </w:r>
      <w:r w:rsidR="00D26257" w:rsidRPr="00DE3409">
        <w:rPr>
          <w:rFonts w:ascii="Times New Roman" w:hAnsi="Times New Roman" w:cs="Times New Roman"/>
          <w:b/>
          <w:sz w:val="28"/>
          <w:szCs w:val="28"/>
        </w:rPr>
        <w:t>2021</w:t>
      </w:r>
      <w:r w:rsidR="00FC1A09" w:rsidRPr="00DE3409">
        <w:rPr>
          <w:rFonts w:ascii="Times New Roman" w:hAnsi="Times New Roman" w:cs="Times New Roman"/>
          <w:b/>
          <w:sz w:val="28"/>
          <w:szCs w:val="28"/>
        </w:rPr>
        <w:t>. GODINU</w:t>
      </w:r>
    </w:p>
    <w:p w:rsidR="00CB62F5" w:rsidRPr="00DE3409" w:rsidRDefault="00CB62F5">
      <w:pPr>
        <w:rPr>
          <w:rFonts w:ascii="Times New Roman" w:hAnsi="Times New Roman" w:cs="Times New Roman"/>
          <w:b/>
          <w:sz w:val="28"/>
          <w:szCs w:val="28"/>
        </w:rPr>
      </w:pPr>
      <w:r w:rsidRPr="00DE3409">
        <w:rPr>
          <w:rFonts w:ascii="Times New Roman" w:hAnsi="Times New Roman" w:cs="Times New Roman"/>
          <w:b/>
          <w:sz w:val="28"/>
          <w:szCs w:val="28"/>
        </w:rPr>
        <w:br w:type="page"/>
      </w:r>
    </w:p>
    <w:p w:rsidR="00DE3409" w:rsidRDefault="00DE3409" w:rsidP="00DE3409">
      <w:pPr>
        <w:spacing w:line="276" w:lineRule="auto"/>
        <w:jc w:val="both"/>
        <w:rPr>
          <w:rFonts w:ascii="Times New Roman" w:hAnsi="Times New Roman" w:cs="Times New Roman"/>
          <w:b/>
          <w:sz w:val="24"/>
          <w:szCs w:val="24"/>
          <w:u w:val="single"/>
          <w:lang w:eastAsia="hr-HR"/>
        </w:rPr>
      </w:pPr>
      <w:r w:rsidRPr="00DE3409">
        <w:rPr>
          <w:rFonts w:ascii="Times New Roman" w:hAnsi="Times New Roman" w:cs="Times New Roman"/>
          <w:b/>
          <w:sz w:val="24"/>
          <w:szCs w:val="24"/>
          <w:u w:val="single"/>
          <w:lang w:eastAsia="hr-HR"/>
        </w:rPr>
        <w:lastRenderedPageBreak/>
        <w:t>UVOD</w:t>
      </w:r>
    </w:p>
    <w:p w:rsidR="00DE3409" w:rsidRPr="00DE3409" w:rsidRDefault="00DE3409" w:rsidP="00DE3409">
      <w:pPr>
        <w:spacing w:line="276" w:lineRule="auto"/>
        <w:jc w:val="both"/>
        <w:rPr>
          <w:rFonts w:ascii="Times New Roman" w:hAnsi="Times New Roman" w:cs="Times New Roman"/>
          <w:b/>
          <w:sz w:val="24"/>
          <w:szCs w:val="24"/>
          <w:u w:val="single"/>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U prijedlogu Izmjena i dopuna Financijskog plana Hrvatskih voda, ukupni prihodi za 2019. godinu manji su za 13,91% u odnosu na Plan, a sukladno tome, smanjeni su i ukupni rashodi odnosno za 13,66%.</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Smanjenje ukupnih prihoda odnosi se na smanjenje prihoda poslovanja, dok se prihodi od prodaje nefinancijske imovine ovim prijedlogom Izmjena i dopuna Financijskog plana Hrvatskih voda povećavaju za 250.000 kn, odnosno sa planiranih 100.000 kn na 350.000 kn, što je rezultat prodaje jednog stambenog objekta.</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u w:val="single"/>
          <w:lang w:eastAsia="hr-HR"/>
        </w:rPr>
      </w:pPr>
      <w:r w:rsidRPr="00DE3409">
        <w:rPr>
          <w:rFonts w:ascii="Times New Roman" w:hAnsi="Times New Roman" w:cs="Times New Roman"/>
          <w:b/>
          <w:sz w:val="24"/>
          <w:szCs w:val="24"/>
          <w:u w:val="single"/>
          <w:lang w:eastAsia="hr-HR"/>
        </w:rPr>
        <w:t>PRIHODI POSLOVANJA</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Ukupno smanjenje prihoda poslovanja u iznosu od 490.337.981 kn, odnosno sa planiranih 3.523.486.233 kn na 3.033.148.252 kn, prvenstveno se odnosi na smanjenje izvornih prihoda (vodnih naknada) u iznosu od 136.000.000 kn (27,74% ukupnog smanjenja) i na smanjenje pomoći iz inozemstva (darovnice) i od subjekata unutar općeg proračuna u iznosu od 319.074.774 kn (65,08% ukupnog smanjenja), odnosno sa planiranih 1.090.866.309 kn na 771.791.535 kn i to kako slijedi:</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Pomoći od međunarodnih organizacija te institucija i tijela EU smanjuju se za 65.000 kn u odnosu na Plan, odnosno sa 18.815.000 kn na 18.750.000 kn zbog smanjenja očekivanih planiranih prihoda kroz tekuće pomoći od međunarodnih organizacija za EU projekte Drava Life i FRISCO1.</w:t>
      </w:r>
    </w:p>
    <w:p w:rsidR="00DE3409" w:rsidRPr="00DE3409" w:rsidRDefault="00DE3409" w:rsidP="00DE3409">
      <w:pPr>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Sukladno naputku Ministarstva financija, a vezano uz jednoobraznost vođenja i praćenja financijskih planova izvanproračunskih korisnika u skladu s Državnim proračunom,  u okviru prihoda poslovanja, skupine 63, otvorena je nova  podskupinu računa prihoda – 638 – Pomoći temeljem prijenosa EU sredstava, a koji prihodi su se do tada vodili u okviru podskupine računa prihoda 633, Odjeljka 6331 – Tekuće pomoći proračunu iz drugih proračuna i Odjeljka 6332</w:t>
      </w:r>
      <w:r w:rsidR="008F6C65">
        <w:rPr>
          <w:rFonts w:ascii="Times New Roman" w:hAnsi="Times New Roman" w:cs="Times New Roman"/>
          <w:sz w:val="24"/>
          <w:szCs w:val="24"/>
          <w:lang w:eastAsia="hr-HR"/>
        </w:rPr>
        <w:t xml:space="preserve"> - </w:t>
      </w:r>
      <w:r w:rsidRPr="00DE3409">
        <w:rPr>
          <w:rFonts w:ascii="Times New Roman" w:hAnsi="Times New Roman" w:cs="Times New Roman"/>
          <w:sz w:val="24"/>
          <w:szCs w:val="24"/>
          <w:lang w:eastAsia="hr-HR"/>
        </w:rPr>
        <w:t>Kapitalne pomoći proračunu iz drugih proračuna. Na novu podskupinu konta prebačeni su iznosi planiranih prihoda koji se odnose na bespovratna sredstva EU, što je i vidljivo u ovim Izmjenama i dopunama Financijskog plana Hrvatskih voda.</w:t>
      </w:r>
    </w:p>
    <w:p w:rsidR="00DE3409" w:rsidRPr="00DE3409" w:rsidRDefault="00DE3409" w:rsidP="00DE3409">
      <w:pPr>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Tako su Tekuće pomoći proračunu iz drugih proračuna (odjeljak 6331) smanjene sa planiranog iznosa od 23.966.133 kn na  17.956.583 kn, (sada odjeljak 6381). Ovi prihodi odnose se na očekivano ostvarenje prihoda za tehničku pomoć EU s razdjela Ministarstva regionalnog razvoja i fondova Europske unije i na prihode za projekt NATURAVITA u iznosu od 1.952.813 kn s razdjela resornog ministarstva. </w:t>
      </w:r>
    </w:p>
    <w:p w:rsidR="00DE3409" w:rsidRPr="00DE3409" w:rsidRDefault="00DE3409" w:rsidP="00DE3409">
      <w:pPr>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Kapitalne pomoći proračunu iz drugih proračuna (odjeljak 6332) smanjuju se za ukupno 312.950.224 kn,  odnosno sa  ukupno planiranih 1.048.035.176 kn, na 735.084.952 kn i to se sada planira na odjeljku 6332 128.448.850 kn, a na novom odjeljku 6382 - Kapitalne pomoći temeljem prijenosa EU sredstava 606.636.102 kn. (Ovi prihodi smanjeni su u odnosu na Plan za 256.201.827 kn.)</w:t>
      </w:r>
    </w:p>
    <w:p w:rsidR="00DE3409" w:rsidRPr="00DE3409" w:rsidRDefault="00DE3409" w:rsidP="00DE3409">
      <w:pPr>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Temeljem svega navedenog ovim Izmjena i dopunama Financijskog plana Hrvatskih voda Kapitalne pomoći proračunu iz drugih proračuna u ukupnom iznosu od 128.448.850 kn, </w:t>
      </w:r>
      <w:r w:rsidRPr="00DE3409">
        <w:rPr>
          <w:rFonts w:ascii="Times New Roman" w:hAnsi="Times New Roman" w:cs="Times New Roman"/>
          <w:sz w:val="24"/>
          <w:szCs w:val="24"/>
          <w:lang w:eastAsia="hr-HR"/>
        </w:rPr>
        <w:lastRenderedPageBreak/>
        <w:t>odnose se na sredstva učešća Državnog proračuna</w:t>
      </w:r>
      <w:r>
        <w:rPr>
          <w:rFonts w:ascii="Times New Roman" w:hAnsi="Times New Roman" w:cs="Times New Roman"/>
          <w:sz w:val="24"/>
          <w:szCs w:val="24"/>
          <w:lang w:eastAsia="hr-HR"/>
        </w:rPr>
        <w:t xml:space="preserve"> - </w:t>
      </w:r>
      <w:r w:rsidRPr="00DE3409">
        <w:rPr>
          <w:rFonts w:ascii="Times New Roman" w:hAnsi="Times New Roman" w:cs="Times New Roman"/>
          <w:sz w:val="24"/>
          <w:szCs w:val="24"/>
          <w:lang w:eastAsia="hr-HR"/>
        </w:rPr>
        <w:t>nacionala komponenta (81.428.561 kn), za provedbu EU projekata, koja se smanjuju za 32.248.397 kn u odnosu na planiranih 113.676.958 kn, sredstva za provedbu projekta vodno-komunalne infrastrukture - Švicarsko-hrvatski program (20.000.000 kn) koja se smanjuju za 22.000.000 kn u odnosu na planiranih 42.000.000 kn, sredstva namijenjena za sustav navodnjavanja (8.000.000 kn) koja se smanjuju za 1.000.000 kn u odnosu na planiranih 9.000.000 kn, na ostala sredstva državnog proračuna (8.420.289 kn) koja se smanjuju za 1.500.000 kn u odnosu na planiranih 9.920.289 kn, te na kapitalne pomoći jedinica lokalne uprave u obliku vlastitog učešća</w:t>
      </w:r>
      <w:r>
        <w:rPr>
          <w:rFonts w:ascii="Times New Roman" w:hAnsi="Times New Roman" w:cs="Times New Roman"/>
          <w:sz w:val="24"/>
          <w:szCs w:val="24"/>
          <w:lang w:eastAsia="hr-HR"/>
        </w:rPr>
        <w:t xml:space="preserve"> - </w:t>
      </w:r>
      <w:r w:rsidRPr="00DE3409">
        <w:rPr>
          <w:rFonts w:ascii="Times New Roman" w:hAnsi="Times New Roman" w:cs="Times New Roman"/>
          <w:sz w:val="24"/>
          <w:szCs w:val="24"/>
          <w:lang w:eastAsia="hr-HR"/>
        </w:rPr>
        <w:t>lokalna komponenta za projekte sufinancirane bespovratnim sredstvima EU (10.000.000 kn) i za projekte navodnjavanja (600.000 kn).</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Prihodi od imovine smanjuju se za 50.000 kn u odnosu na Plan odnosno sa 11.750.000 kn na 11.700.000 kn i to dijelu očekivanih prihoda od kamata na dane zajmove tuzemnim trgovačkim društvima i obrtnicima izvan javnog sektora.</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Prihodi od upravnih i administrativnih pristojbi, pristojbi po posebnim propisima i naknada</w:t>
      </w:r>
      <w:r>
        <w:rPr>
          <w:rFonts w:ascii="Times New Roman" w:hAnsi="Times New Roman" w:cs="Times New Roman"/>
          <w:sz w:val="24"/>
          <w:szCs w:val="24"/>
          <w:lang w:eastAsia="hr-HR"/>
        </w:rPr>
        <w:t xml:space="preserve"> - </w:t>
      </w:r>
      <w:r w:rsidRPr="00DE3409">
        <w:rPr>
          <w:rFonts w:ascii="Times New Roman" w:hAnsi="Times New Roman" w:cs="Times New Roman"/>
          <w:sz w:val="24"/>
          <w:szCs w:val="24"/>
          <w:lang w:eastAsia="hr-HR"/>
        </w:rPr>
        <w:t>Prihodi po posebnim propisima smanjuju se za 131.000.000 kn u odnosu na Plan odnosno sa 2.317.053.000 kn na 2.186.053.000 kn i to u dijelu - Prihodi od vodnog gospodarstva</w:t>
      </w:r>
      <w:r>
        <w:rPr>
          <w:rFonts w:ascii="Times New Roman" w:hAnsi="Times New Roman" w:cs="Times New Roman"/>
          <w:sz w:val="24"/>
          <w:szCs w:val="24"/>
          <w:lang w:eastAsia="hr-HR"/>
        </w:rPr>
        <w:t xml:space="preserve"> - </w:t>
      </w:r>
      <w:r w:rsidRPr="00DE3409">
        <w:rPr>
          <w:rFonts w:ascii="Times New Roman" w:hAnsi="Times New Roman" w:cs="Times New Roman"/>
          <w:sz w:val="24"/>
          <w:szCs w:val="24"/>
          <w:lang w:eastAsia="hr-HR"/>
        </w:rPr>
        <w:t xml:space="preserve">izvornih prihoda Hrvatskih voda (smanjenje od 136.000.000 kn). </w:t>
      </w:r>
    </w:p>
    <w:p w:rsidR="00DE3409" w:rsidRPr="00DE3409" w:rsidRDefault="00DE3409" w:rsidP="00DE3409">
      <w:pPr>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Vodni doprinos smanjuje se za 95.000.000 kn u odnosu na Plan, odnosno sa 340.000.000 kn na 245.000.000 kn. U 2019. godini u Hrvatskim vodama zaprimljeno je 29.000 predmeta, odnosno 3.300 predmeta mjesečno, a što je u odnosu na 2018. godinu 40% manje zaprimljenih predmeta kada je zaprimano prosječno 5.000 predmeta mjesečno. Na smanjenje prihoda utjecalo je i smanjenje tarifa vodnoga doprinosa propisane Uredbom o visini vodnoga doprinosa iz 2015. godine za 25% u predmetima novogradnje  i predmetima ozakonjenja u kojima je zahtjev stranaka pokrenut nakon 01.01.2016., a koji tek sada dolaze na obradu u Hrvatske vode. </w:t>
      </w:r>
    </w:p>
    <w:p w:rsidR="00DE3409" w:rsidRPr="00DE3409" w:rsidRDefault="00DE3409" w:rsidP="00DE3409">
      <w:pPr>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Naknada za korištenje voda smanjuje se za 66.000.000 kn u odnosu na Plan, odnosno sa 800.000.000 kn na 734.000.000 kn i to iz razloga što je konačnim obračunom  za 2018. godinu HEP d.d. je za korištenje vodne snage u svrhu proizvodnje električne energije bio u preplati 15 mil. kn. Primjenom izračuna cijene naknade koja proizlazi iz odnosa ukupno proizvedene električne energije i troškova proizvodnje električne energije cijena naknade je za 2018. godinu smanjena za 22%. Naknada se u 2019. godini obračunava i plaća po nižoj cijeni i smanjenje ovih prihoda je rezultat navedenog. </w:t>
      </w:r>
    </w:p>
    <w:p w:rsidR="00DE3409" w:rsidRPr="00DE3409" w:rsidRDefault="00DE3409" w:rsidP="00DE3409">
      <w:pPr>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Naknada za zaštitu voda smanjuje se za 25.000.000 kn u odnosu na Plan, odnosno sa 288.000.000 kn na 263.000.000 kn. Uslijed izmjene i prilagodbe Uredbi o visini naknade za zaštitu voda (Narodne novine, broj: 82/10, 83/12, 151/13 i 116/18), a koja se primjenjuje na obračunsko razdoblje od 01.01.2018. - 31.12.2018. i Pravilniku o obračunu i naplati naknade za zaštitu voda (Narodne novine, broj: 48/19.), izrada konačnih obračuna za 2018. godinu umjesto u 1. kvartalu kao i prethodnih godina, započela je krajem kolovoza mjeseca i još je u tijeku. Valja uzeti u obzir da je dospijeće plaćanja 30 dana od dana izdavanja rješenja i obveznici još nisu počeli plaćati po predmetnim rješenjima. Slijedno, privremeni obračuni za 2019. godinu koji se izdaju na osnovu parametara iz rješenja o konačnom obračunu prethodne godine će se tek dijelom realizirati u 2019. godini.</w:t>
      </w:r>
    </w:p>
    <w:p w:rsidR="00DE3409" w:rsidRPr="00DE3409" w:rsidRDefault="00DE3409" w:rsidP="00DE3409">
      <w:pPr>
        <w:jc w:val="both"/>
        <w:rPr>
          <w:rFonts w:ascii="Times New Roman" w:hAnsi="Times New Roman" w:cs="Times New Roman"/>
          <w:sz w:val="24"/>
          <w:szCs w:val="24"/>
          <w:lang w:eastAsia="hr-HR"/>
        </w:rPr>
      </w:pPr>
    </w:p>
    <w:p w:rsid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Naknada za uređenje voda povećava se za 50.000.000 kn u odnosu na Plan odnosno sa 840.000.000 kn na 890.000.000 kn. Povećanje prihoda s osnova ove naknade je uslijed </w:t>
      </w:r>
      <w:r w:rsidRPr="00DE3409">
        <w:rPr>
          <w:rFonts w:ascii="Times New Roman" w:hAnsi="Times New Roman" w:cs="Times New Roman"/>
          <w:sz w:val="24"/>
          <w:szCs w:val="24"/>
          <w:lang w:eastAsia="hr-HR"/>
        </w:rPr>
        <w:lastRenderedPageBreak/>
        <w:t>ažuriranja očevidnika komunalne naknade, kao i proširenja baze obveznika u procesu ozakonjenja nezakonito izgrađenih zgrada.</w:t>
      </w:r>
    </w:p>
    <w:p w:rsidR="00DE3409" w:rsidRPr="00DE3409" w:rsidRDefault="00DE3409" w:rsidP="00DE3409">
      <w:pPr>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Ostali nespomenuti prihodi povećavaju se za 5.000.000 kn u odnosu na Plan, sa 49.053.000 kn na 54.053.000 kn i to s osnova povrata po obračunima radova iz ranijih razdoblja.</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Prihodi od prodaje proizvoda i roba te pruženih usluga i prihodi od donacija smanjuju se za 40.213.207 kn u odnosu na Plan, odnosno sa 103.816.924 kn na 63.603.717 kn, od čega se Prihodi od prodaje proizvoda i roba te pruženih usluga smanjuju za 13.000.000 kn odnosno sa 33.000.000 kn na 20.000.000 kn, a Donacije od pravnih i fizičkih osoba izvan općeg proračuna smanjuju se za 27.213.207 kn u dijelu stavke kapitalnih donacija i to zbog smanjenja sufinanciranja EU projekata od strane javnih isporučitelja vodnih usluga – nacionalna komponenta, proporcionalno umanjenju prihoda iz bespovratnih sredstava EU, te učešća iz Državnog proračuna</w:t>
      </w:r>
      <w:r>
        <w:rPr>
          <w:rFonts w:ascii="Times New Roman" w:hAnsi="Times New Roman" w:cs="Times New Roman"/>
          <w:sz w:val="24"/>
          <w:szCs w:val="24"/>
          <w:lang w:eastAsia="hr-HR"/>
        </w:rPr>
        <w:t xml:space="preserve"> - </w:t>
      </w:r>
      <w:r w:rsidRPr="00DE3409">
        <w:rPr>
          <w:rFonts w:ascii="Times New Roman" w:hAnsi="Times New Roman" w:cs="Times New Roman"/>
          <w:sz w:val="24"/>
          <w:szCs w:val="24"/>
          <w:lang w:eastAsia="hr-HR"/>
        </w:rPr>
        <w:t xml:space="preserve">nacionalna komponenta, a sve proporcionalno ukupnom smanjenju realizacije aktivnosti K2013 – IPA projekti i projekti iz EU fondova u okviru Programa investicijskih aktivnosti. </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u w:val="single"/>
          <w:lang w:eastAsia="hr-HR"/>
        </w:rPr>
      </w:pPr>
      <w:r w:rsidRPr="00DE3409">
        <w:rPr>
          <w:rFonts w:ascii="Times New Roman" w:hAnsi="Times New Roman" w:cs="Times New Roman"/>
          <w:b/>
          <w:sz w:val="24"/>
          <w:szCs w:val="24"/>
          <w:u w:val="single"/>
          <w:lang w:eastAsia="hr-HR"/>
        </w:rPr>
        <w:t>RAČUN FINANCIRANJA</w:t>
      </w:r>
    </w:p>
    <w:p w:rsidR="00DE3409" w:rsidRPr="00DE3409" w:rsidRDefault="00DE3409" w:rsidP="00DE3409">
      <w:pPr>
        <w:spacing w:line="276" w:lineRule="auto"/>
        <w:jc w:val="both"/>
        <w:rPr>
          <w:rFonts w:ascii="Times New Roman" w:hAnsi="Times New Roman" w:cs="Times New Roman"/>
          <w:b/>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Ovim Izmjenama i dopunama Financijskog plana Hrvatskih voda u račun financiranja uvrštena je stavka primitaka od prodaje dionica i udjela u glavnici trgovačkih društava izvan javnog sektora u iznosu od 2.822.460 kn sukladno odluci Upravnog vijeća Hrvatskih voda kojom je odobrena prodaja dionica i udjela iz portfelja Hrvatskih voda za četiri trgovačka društva.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Planirane otplate glavnica odnose se na otplate glavnica po ranijim zajmovima i smanjuju se za 7.900.000 kn u odnosu na Plan odnosno sa 438.000.000 kn na 430.100.000 kn.</w:t>
      </w:r>
    </w:p>
    <w:p w:rsidR="00DE3409" w:rsidRDefault="00DE3409" w:rsidP="00DE3409">
      <w:pPr>
        <w:spacing w:line="276" w:lineRule="auto"/>
        <w:jc w:val="both"/>
        <w:rPr>
          <w:rFonts w:ascii="Times New Roman" w:hAnsi="Times New Roman" w:cs="Times New Roman"/>
          <w:b/>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RASHODI</w:t>
      </w: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(II. Posebni dio Financijskog plana)</w:t>
      </w:r>
    </w:p>
    <w:p w:rsidR="00DE3409" w:rsidRPr="00DE3409" w:rsidRDefault="00DE3409" w:rsidP="00DE3409">
      <w:pPr>
        <w:spacing w:line="276" w:lineRule="auto"/>
        <w:jc w:val="both"/>
        <w:rPr>
          <w:rFonts w:ascii="Times New Roman" w:hAnsi="Times New Roman" w:cs="Times New Roman"/>
          <w:b/>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Sukladno prijedlogu Izmjena i dopuna prihoda izrađen je prijedlog rashodovnog dijela Izmjena i dopuna Financijskog plana za 2019. godinu.</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U odnosu na Plan ukupni rashodi i izdaci manji su za 444.762.831 kn.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Najznačajnije izmjene</w:t>
      </w:r>
      <w:r>
        <w:rPr>
          <w:rFonts w:ascii="Times New Roman" w:hAnsi="Times New Roman" w:cs="Times New Roman"/>
          <w:sz w:val="24"/>
          <w:szCs w:val="24"/>
          <w:lang w:eastAsia="hr-HR"/>
        </w:rPr>
        <w:t xml:space="preserve"> - </w:t>
      </w:r>
      <w:r w:rsidRPr="00DE3409">
        <w:rPr>
          <w:rFonts w:ascii="Times New Roman" w:hAnsi="Times New Roman" w:cs="Times New Roman"/>
          <w:sz w:val="24"/>
          <w:szCs w:val="24"/>
          <w:lang w:eastAsia="hr-HR"/>
        </w:rPr>
        <w:t>povećanja tj. smanjenja dogodile su se na stavkama kako slijedi:</w:t>
      </w:r>
    </w:p>
    <w:p w:rsidR="00DE3409" w:rsidRPr="00DE3409" w:rsidRDefault="00DE3409" w:rsidP="00DE3409">
      <w:pPr>
        <w:spacing w:line="276" w:lineRule="auto"/>
        <w:jc w:val="both"/>
        <w:rPr>
          <w:rFonts w:ascii="Times New Roman" w:hAnsi="Times New Roman" w:cs="Times New Roman"/>
          <w:b/>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100 ADMINISTRATIVNO UPRAVLJANJE I OPREMANJE</w:t>
      </w:r>
    </w:p>
    <w:p w:rsidR="00DE3409" w:rsidRPr="00DE3409" w:rsidRDefault="00DE3409" w:rsidP="00DE3409">
      <w:pPr>
        <w:spacing w:line="276" w:lineRule="auto"/>
        <w:jc w:val="both"/>
        <w:rPr>
          <w:rFonts w:ascii="Times New Roman" w:hAnsi="Times New Roman" w:cs="Times New Roman"/>
          <w:b/>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Ovaj program smanjuje se za 15.107.500 kn u odnosu na Plan, odnosno sa 283.853.000 kn na 268.745.500 kn.</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A1000 ADMINISTRACIJA I UPRAVLJANJE</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za ovu aktivnost povećavaju se za 2.292.500 kn u odnosu na Plan, odnosno sa 249.303.000 kn na 251.595.500 kn, izvršena je korekcija od 0,92%, a povećanje se odnosi na rashode za zaposlene radi pripajanja Hrvatske vode - Hidrotehničkih objekata d.o.o. Hrvatskih vodama, sukladno Zaključku Vlade Republike Hrvatske koji imaju zaposleno 254 radnika.</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widowControl w:val="0"/>
        <w:spacing w:before="26" w:line="276" w:lineRule="auto"/>
        <w:ind w:right="1311"/>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lastRenderedPageBreak/>
        <w:t>K2000</w:t>
      </w:r>
      <w:r w:rsidRPr="00DE3409">
        <w:rPr>
          <w:rFonts w:ascii="Times New Roman" w:hAnsi="Times New Roman" w:cs="Times New Roman"/>
          <w:b/>
          <w:sz w:val="24"/>
          <w:szCs w:val="24"/>
          <w:lang w:eastAsia="hr-HR"/>
        </w:rPr>
        <w:tab/>
        <w:t xml:space="preserve"> OPREMANJE</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Rashodi u okviru ove aktivnosti smanjuju se za 4.000.000 kn u odnosu na Plan, odnosno sa 7.750.000 kn na 3.750.000 kn i to u dijelu rashoda za nabavu medicinske i laboratorijske opreme za Glavni </w:t>
      </w:r>
      <w:proofErr w:type="spellStart"/>
      <w:r w:rsidRPr="00DE3409">
        <w:rPr>
          <w:rFonts w:ascii="Times New Roman" w:hAnsi="Times New Roman" w:cs="Times New Roman"/>
          <w:sz w:val="24"/>
          <w:szCs w:val="24"/>
          <w:lang w:eastAsia="hr-HR"/>
        </w:rPr>
        <w:t>vodnogospodarski</w:t>
      </w:r>
      <w:proofErr w:type="spellEnd"/>
      <w:r w:rsidRPr="00DE3409">
        <w:rPr>
          <w:rFonts w:ascii="Times New Roman" w:hAnsi="Times New Roman" w:cs="Times New Roman"/>
          <w:sz w:val="24"/>
          <w:szCs w:val="24"/>
          <w:lang w:eastAsia="hr-HR"/>
        </w:rPr>
        <w:t xml:space="preserve"> laboratorij. </w:t>
      </w:r>
    </w:p>
    <w:p w:rsidR="00DE3409" w:rsidRPr="00DE3409" w:rsidRDefault="00DE3409" w:rsidP="00DE3409">
      <w:pPr>
        <w:spacing w:line="276" w:lineRule="auto"/>
        <w:jc w:val="both"/>
        <w:rPr>
          <w:rFonts w:ascii="Times New Roman" w:hAnsi="Times New Roman" w:cs="Times New Roman"/>
          <w:bCs/>
          <w:sz w:val="24"/>
          <w:szCs w:val="24"/>
        </w:rPr>
      </w:pPr>
    </w:p>
    <w:p w:rsidR="00DE3409" w:rsidRPr="00DE3409" w:rsidRDefault="00DE3409" w:rsidP="00DE3409">
      <w:pPr>
        <w:widowControl w:val="0"/>
        <w:spacing w:before="26" w:line="276" w:lineRule="auto"/>
        <w:ind w:right="1311"/>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K2001</w:t>
      </w:r>
      <w:r w:rsidRPr="00DE3409">
        <w:rPr>
          <w:rFonts w:ascii="Times New Roman" w:hAnsi="Times New Roman" w:cs="Times New Roman"/>
          <w:b/>
          <w:sz w:val="24"/>
          <w:szCs w:val="24"/>
          <w:lang w:eastAsia="hr-HR"/>
        </w:rPr>
        <w:tab/>
        <w:t>INFORMATIZACIJA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Rashodi u okviru ove aktivnosti odnose se na rashode za nabavu informatičke opreme i programa kako slijedi: nadogradnja postojećih informacijskih sustava i aplikacija (nadogradnja informacijskog sustava za prikupljanje i praćenje hidroloških podataka u realnom vremenu, aplikacija za praćenje realizacije Plana upravljanja vodama, web portal, mobilne aplikacije za vodostaje, nadogradnja aplikacija za evidenciju plaćanja, nadogradnja sustava za upravljanje mobilnim uređajima, unapređenje novog sustava za upravljanje dokumentima, nadogradnja središnjeg sustava za izvještavanje prema direktivama EU, nadogradnja sustava za upravljanje EU projektima – </w:t>
      </w:r>
      <w:proofErr w:type="spellStart"/>
      <w:r w:rsidRPr="00DE3409">
        <w:rPr>
          <w:rFonts w:ascii="Times New Roman" w:hAnsi="Times New Roman" w:cs="Times New Roman"/>
          <w:sz w:val="24"/>
          <w:szCs w:val="24"/>
          <w:lang w:eastAsia="hr-HR"/>
        </w:rPr>
        <w:t>Primavera</w:t>
      </w:r>
      <w:proofErr w:type="spellEnd"/>
      <w:r w:rsidRPr="00DE3409">
        <w:rPr>
          <w:rFonts w:ascii="Times New Roman" w:hAnsi="Times New Roman" w:cs="Times New Roman"/>
          <w:sz w:val="24"/>
          <w:szCs w:val="24"/>
          <w:lang w:eastAsia="hr-HR"/>
        </w:rPr>
        <w:t>), nabava informatičke opreme i uređenje podatkovnog centra, sve s ciljem obavljanja redovne djelatnosti Hrvatskih voda.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za ovu aktivnost smanjuju se za 4.000.000 kn u odnosu na Plan, odnosno sa 13.000.000 kn na 9.000.000 kn i to u dijelu postrojenja i opreme za 600.000 kn i u dijelu nematerijalne proizvedene imovine – Ulaganja u računalne programe za 3.400.000 kn, sve radi pomaknutih planiranih rokova javne nabave za predmetno, te je isti iznos uvršten u Plan za 2020. godinu.</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widowControl w:val="0"/>
        <w:spacing w:before="26" w:line="276" w:lineRule="auto"/>
        <w:ind w:right="1311"/>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K2003</w:t>
      </w:r>
      <w:r w:rsidRPr="00DE3409">
        <w:rPr>
          <w:rFonts w:ascii="Times New Roman" w:hAnsi="Times New Roman" w:cs="Times New Roman"/>
          <w:b/>
          <w:sz w:val="24"/>
          <w:szCs w:val="24"/>
          <w:lang w:eastAsia="hr-HR"/>
        </w:rPr>
        <w:tab/>
        <w:t>POSLOVNE ZGRADE</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ove aktivnosti umanjuju se za 9.400.000 kn u odnosu na Plan, odnosno sa 13.800.000 kn na 4.400.000 kn. Pri izradi Financijskog plana za 2019. godinu na ovoj aktivnosti u okviru stavke Poslovnih objekata planiran je početak gradnje zgrade Centra za upravljanje rizicima od poplava koji je pomaknut za naredno razdoblje.</w:t>
      </w:r>
    </w:p>
    <w:p w:rsidR="00DE3409" w:rsidRPr="00DE3409" w:rsidRDefault="00DE3409" w:rsidP="00DE3409">
      <w:pPr>
        <w:spacing w:line="276" w:lineRule="auto"/>
        <w:jc w:val="both"/>
        <w:rPr>
          <w:rFonts w:ascii="Times New Roman" w:hAnsi="Times New Roman" w:cs="Times New Roman"/>
          <w:b/>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101 SERVISIRANJE UNUTARNJEG DUGA I DANI ZAJMOVI</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Ovaj program smanjuje se za 13.300.000 kn radi postignutih ušteda na kamatama u iznosu od 5.400.000 kn. Ukupna otplata glavnica smanjuje se za 7.900.000 kn, sa 438.000.000 kn na 430.100.000 kn. </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103 TEKUĆE TEHNIČKO I GOSPODARSKO ODRŽAVANJE VODOTOKOVA I VODNIH GRAĐEVINA</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Ovaj program smanjuje se za 66.514.082 kn u odnosu na Plan, odnosno sa 1.003.583.600 kn na 937.069.518 kn, prvenstvenu u dijelu rashoda za usluge tekućeg i investicijskog održavanja. Budući se program financira iz izvornih sredstava – (prihodi od vodnih naknada) Hrvatskih voda, ovo smanjenje je sukladno smanjenju planiranih izvornih prihoda i to na aktivnostima kako slijedi:</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A1004</w:t>
      </w:r>
      <w:r w:rsidRPr="00DE3409">
        <w:rPr>
          <w:rFonts w:ascii="Times New Roman" w:hAnsi="Times New Roman" w:cs="Times New Roman"/>
          <w:b/>
          <w:sz w:val="24"/>
          <w:szCs w:val="24"/>
          <w:lang w:eastAsia="hr-HR"/>
        </w:rPr>
        <w:tab/>
        <w:t xml:space="preserve"> REDOVNO ODRŽAVANJE I OBNAVLJANJE VODOTOKA, VODNIH GRAĐEVINA I VODNOG DOBRA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za ovu aktivnost smanjuju se  za 50.000.000 kn u odnosu na Plan, odnosno sa 700.000.000 kn na 650.000.000 kn i to prvenstveno u okviru rashoda za usluge – usluga tekućeg i investicijskog održavanja, sukladno smanjenju izvornih prihoda iz kojih se ova aktivnost financira.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lastRenderedPageBreak/>
        <w:t>Rashodi za redovno održavanje i obnavljanje vodotoka, vodnih građevina i vodnoga dobra se odnose na troškove redovitog tehničkog i gospodarskog održavanja 7.790,97 km vodotoka voda I reda i 21.905,00 km vodotoka voda II reda, javnog vodnog dobra, regulacijsko-zaštitnih vodnih građevina, građevina osnovne melioracijske odvodnje i građevina za odvodnju bujičnih voda, sve na 34 branjena područja u Republici Hrvatskoj.</w:t>
      </w:r>
    </w:p>
    <w:p w:rsidR="00DE3409" w:rsidRPr="00DE3409" w:rsidRDefault="00DE3409" w:rsidP="00DE3409">
      <w:pPr>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U području održavanja voda I. i II. reda izdaci su, svrstani u tri skupine, kako slijedi:</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Rashodi za preventivnu obranu od poplava, odnosno za radove redovnog održavanja voda I. i II. reda koje obavljaju licencirana trgovačka društva, a uključuju vodotoke, akumulacije i retencije, bujične tokove, osnovne melioracijske građevine za odvodnju s </w:t>
      </w:r>
      <w:proofErr w:type="spellStart"/>
      <w:r w:rsidRPr="00DE3409">
        <w:rPr>
          <w:rFonts w:ascii="Times New Roman" w:hAnsi="Times New Roman" w:cs="Times New Roman"/>
          <w:sz w:val="24"/>
          <w:szCs w:val="24"/>
          <w:lang w:eastAsia="hr-HR"/>
        </w:rPr>
        <w:t>oteretnim</w:t>
      </w:r>
      <w:proofErr w:type="spellEnd"/>
      <w:r w:rsidRPr="00DE3409">
        <w:rPr>
          <w:rFonts w:ascii="Times New Roman" w:hAnsi="Times New Roman" w:cs="Times New Roman"/>
          <w:sz w:val="24"/>
          <w:szCs w:val="24"/>
          <w:lang w:eastAsia="hr-HR"/>
        </w:rPr>
        <w:t>, lateralnim, spojnim kanalima i hidrotehničkim tunelima,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Ostali rashodi u funkciji održavanja voda na vodnim područjima, a odnose se na projekte sanacije, održavanja i obnavljanja vodnih sustava i građevina s terenskim i prethodnim radovima, tehnička promatranja vodnih građevina, poslove nadzora i druge troškove kontrole izvođenja radova, poslova održavanja crpnih stanica, ustava, </w:t>
      </w:r>
      <w:proofErr w:type="spellStart"/>
      <w:r w:rsidRPr="00DE3409">
        <w:rPr>
          <w:rFonts w:ascii="Times New Roman" w:hAnsi="Times New Roman" w:cs="Times New Roman"/>
          <w:sz w:val="24"/>
          <w:szCs w:val="24"/>
          <w:lang w:eastAsia="hr-HR"/>
        </w:rPr>
        <w:t>prevodnica</w:t>
      </w:r>
      <w:proofErr w:type="spellEnd"/>
      <w:r w:rsidRPr="00DE3409">
        <w:rPr>
          <w:rFonts w:ascii="Times New Roman" w:hAnsi="Times New Roman" w:cs="Times New Roman"/>
          <w:sz w:val="24"/>
          <w:szCs w:val="24"/>
          <w:lang w:eastAsia="hr-HR"/>
        </w:rPr>
        <w:t xml:space="preserve">, sustava veza, motrenja, automatike i upravljanja, hitne intervencije u području zaštite od štetnog djelovanja voda, </w:t>
      </w:r>
      <w:proofErr w:type="spellStart"/>
      <w:r w:rsidRPr="00DE3409">
        <w:rPr>
          <w:rFonts w:ascii="Times New Roman" w:hAnsi="Times New Roman" w:cs="Times New Roman"/>
          <w:sz w:val="24"/>
          <w:szCs w:val="24"/>
          <w:lang w:eastAsia="hr-HR"/>
        </w:rPr>
        <w:t>deminiranje</w:t>
      </w:r>
      <w:proofErr w:type="spellEnd"/>
      <w:r w:rsidRPr="00DE3409">
        <w:rPr>
          <w:rFonts w:ascii="Times New Roman" w:hAnsi="Times New Roman" w:cs="Times New Roman"/>
          <w:sz w:val="24"/>
          <w:szCs w:val="24"/>
          <w:lang w:eastAsia="hr-HR"/>
        </w:rPr>
        <w:t>, vještačenja, naknade šteta, takse i sl.,</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za redovnu i izvanrednu obranu od poplava i leda uključuju troškove obnove alata, opreme, dopune skladišta za obranu od poplava, energije, sustava veza i radijskih frekvencija, održavanja i popravka plovne i druge opreme za obranu od poplava, rashode za aktivnu obranu od poplava i leda, ostale troškove (premije osiguranja, pristojbe i naknade).</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 xml:space="preserve">A1006 OBNAVLJANJE MELIORACIJSKIH GRAĐEVINA ZA ODVODNJU I NAVODNJAVANJE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Rashodi za ovu aktivnost smanjuju se u okviru rashoda za usluge -  usluga tekućeg i investicijskog održavanja sa planiranih 69.900.000 kn na 67.900.000 kn, odnosno za 2.000.000 kn.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Rashodi za održavanje i obnavljanje melioracijskih građevina za odvodnju i navodnjavanje uključuju redovno održavanje detaljne kanalske mreže koja je prethodno dovedena u funkcionalno stanje.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Poslovi održavanja se odnose na uklanjanje raslinja u kanalima i u pojasu uz kanale, na čišćenje korita kanala od naplavina i mulja, te na obnovu uništenih propusta i prijelaza na kanalima.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Radovi na obnovi, odnosno na dovođenju kanalske mreže u funkcionalno stanje, predstavljaju temeljitu obnovu kanala, što uključuje: uklanjanje stabala, panjeva i drugog raslinja, zemljane radove na izvedbi profila kanala, te uspostavu prijelaza preko kanala, obnovu propusta i drenažnih izvoda na kanalima. </w:t>
      </w:r>
    </w:p>
    <w:p w:rsidR="00DE3409" w:rsidRPr="00DE3409" w:rsidRDefault="00DE3409" w:rsidP="00DE3409">
      <w:pPr>
        <w:spacing w:line="276" w:lineRule="auto"/>
        <w:jc w:val="both"/>
        <w:rPr>
          <w:rFonts w:ascii="Times New Roman" w:hAnsi="Times New Roman" w:cs="Times New Roman"/>
          <w:sz w:val="24"/>
          <w:szCs w:val="24"/>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A1007</w:t>
      </w:r>
      <w:r w:rsidRPr="00DE3409">
        <w:rPr>
          <w:rFonts w:ascii="Times New Roman" w:hAnsi="Times New Roman" w:cs="Times New Roman"/>
          <w:b/>
          <w:sz w:val="24"/>
          <w:szCs w:val="24"/>
          <w:lang w:eastAsia="hr-HR"/>
        </w:rPr>
        <w:tab/>
        <w:t xml:space="preserve">TEHNIČKI POSLOVI OD OPĆEG INTERESA ZA UPRAVLJANJE VODAMA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Tehnički poslovi od općeg interesa za upravljanje vodama obuhvaćaju: praćenje stanja voda - </w:t>
      </w:r>
      <w:proofErr w:type="spellStart"/>
      <w:r w:rsidRPr="00DE3409">
        <w:rPr>
          <w:rFonts w:ascii="Times New Roman" w:hAnsi="Times New Roman" w:cs="Times New Roman"/>
          <w:sz w:val="24"/>
          <w:szCs w:val="24"/>
          <w:lang w:eastAsia="hr-HR"/>
        </w:rPr>
        <w:t>monitoring</w:t>
      </w:r>
      <w:proofErr w:type="spellEnd"/>
      <w:r w:rsidRPr="00DE3409">
        <w:rPr>
          <w:rFonts w:ascii="Times New Roman" w:hAnsi="Times New Roman" w:cs="Times New Roman"/>
          <w:sz w:val="24"/>
          <w:szCs w:val="24"/>
          <w:lang w:eastAsia="hr-HR"/>
        </w:rPr>
        <w:t xml:space="preserve"> (razine i količine površinskih voda, meteorološki pokazatelji - razine podzemnih voda, kakvoća kopnenih površinskih voda, provedbu istražnih radova (podzemne vode, kopnene površinske vode, prijelazne i priobalne vode), provedbu istraživačkih projekata i izradu pratećih studija za pripremu nacrta planova upravljanja vodnim područjima prema zahtjevima EU direktiva, sufinanciranje projekata nevladinih udruga vezanih uz upravljanje vodama po javnom pozivu, izradu idejnih rješenja, studija izvodljivosti, studija utjecaja na okoliš, ocjena prihvatljivosti zahvata za prirodu i ostale pripremne dokumentacije (sustavi zaštite od štetnog djelovanja voda, sustavi javne vodoopskrbe, sustavi odvodnje i pročišćavanja komunalnih voda, višenamjenski sustavi), sufinanciranje izdavanja znanstvenih </w:t>
      </w:r>
      <w:r w:rsidRPr="00DE3409">
        <w:rPr>
          <w:rFonts w:ascii="Times New Roman" w:hAnsi="Times New Roman" w:cs="Times New Roman"/>
          <w:sz w:val="24"/>
          <w:szCs w:val="24"/>
          <w:lang w:eastAsia="hr-HR"/>
        </w:rPr>
        <w:lastRenderedPageBreak/>
        <w:t>i stručnih knjiga i publikacija iz područja upravljanja vodama po javnom pozivu, sufinanciranje organizacija znanstvenih i stručnih skupova po javnom pozivu, prethodno financiranje tehničke i pravne potpore Posredničkom tijelu razine 2 za pripremu i provedbu EU projekata, prethodno financiranje istraživačkih projekata sufinanciranih od strane različitih europskih fondova, izradu pravilnika, smjernica, standarda, kalkulacija, normativa i drugih sličnih dokumenata za potrebe upravljanja vodama, pokrivanje pratećih troškova za provedbu navedenih aktivnosti i slično.</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za ovu aktivnost smanjuju se za 10.964.082 kn u odnosu na Plan odnosno sa 69.083.600 kn na 58.119.518 kn i to prvenstveno zbog smanjenja realizacije koja se provodi kroz tehničku pomoć za pripremu i provedbu EU projekata u okviru Rashoda za usluge koji se smanjuju za 11.364.082 kn, dok se Ostali nespomenuti rashodi poslovanja u okviru ove aktivnosti povećavaju za 400.000 kn u odnosu na Plan, odnosno sa 205.000 kn na 605.000 kn.</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A1010</w:t>
      </w:r>
      <w:r w:rsidRPr="00DE3409">
        <w:rPr>
          <w:rFonts w:ascii="Times New Roman" w:hAnsi="Times New Roman" w:cs="Times New Roman"/>
          <w:b/>
          <w:sz w:val="24"/>
          <w:szCs w:val="24"/>
          <w:lang w:eastAsia="hr-HR"/>
        </w:rPr>
        <w:tab/>
        <w:t>VODNOGOSPODARSKI LABORATORIJ</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Rashodi  za ovu aktivnost smanjuju se u okviru rashoda za usluge - usluga tekućeg i investicijskog održavanja sa planiranih 6.350.000 kn na 5.050.000 kn, odnosno za 1.300.000 kn.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Ovi rashodi predstavljaju rashode za rad glavnog </w:t>
      </w:r>
      <w:proofErr w:type="spellStart"/>
      <w:r w:rsidRPr="00DE3409">
        <w:rPr>
          <w:rFonts w:ascii="Times New Roman" w:hAnsi="Times New Roman" w:cs="Times New Roman"/>
          <w:sz w:val="24"/>
          <w:szCs w:val="24"/>
          <w:lang w:eastAsia="hr-HR"/>
        </w:rPr>
        <w:t>vodnogospodarskog</w:t>
      </w:r>
      <w:proofErr w:type="spellEnd"/>
      <w:r w:rsidRPr="00DE3409">
        <w:rPr>
          <w:rFonts w:ascii="Times New Roman" w:hAnsi="Times New Roman" w:cs="Times New Roman"/>
          <w:sz w:val="24"/>
          <w:szCs w:val="24"/>
          <w:lang w:eastAsia="hr-HR"/>
        </w:rPr>
        <w:t xml:space="preserve"> laboratorija koji je kao ustrojbena jedinica Hrvatskih voda uspostavljen za uzorkovanja i ispitivanja površinskih voda, te u redovitom programu </w:t>
      </w:r>
      <w:proofErr w:type="spellStart"/>
      <w:r w:rsidRPr="00DE3409">
        <w:rPr>
          <w:rFonts w:ascii="Times New Roman" w:hAnsi="Times New Roman" w:cs="Times New Roman"/>
          <w:sz w:val="24"/>
          <w:szCs w:val="24"/>
          <w:lang w:eastAsia="hr-HR"/>
        </w:rPr>
        <w:t>monitoringa</w:t>
      </w:r>
      <w:proofErr w:type="spellEnd"/>
      <w:r w:rsidRPr="00DE3409">
        <w:rPr>
          <w:rFonts w:ascii="Times New Roman" w:hAnsi="Times New Roman" w:cs="Times New Roman"/>
          <w:sz w:val="24"/>
          <w:szCs w:val="24"/>
          <w:lang w:eastAsia="hr-HR"/>
        </w:rPr>
        <w:t xml:space="preserve"> obavlja uzorkovanje i ispitivanje kopnenih površinskih i podzemnih voda, te riječnog sedimenta. Ova aktivnost također uključuje održavanje nove zgrade laboratorija, nabavu materijala i kemikalija potrebnih za ispitivanje te ostalih pratećih troškova.</w:t>
      </w:r>
    </w:p>
    <w:p w:rsidR="00DE3409" w:rsidRPr="00DE3409" w:rsidRDefault="00DE3409" w:rsidP="00DE3409">
      <w:pPr>
        <w:spacing w:line="276" w:lineRule="auto"/>
        <w:jc w:val="both"/>
        <w:rPr>
          <w:rFonts w:ascii="Times New Roman" w:hAnsi="Times New Roman" w:cs="Times New Roman"/>
          <w:b/>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A1012</w:t>
      </w:r>
      <w:r w:rsidRPr="00DE3409">
        <w:rPr>
          <w:rFonts w:ascii="Times New Roman" w:hAnsi="Times New Roman" w:cs="Times New Roman"/>
          <w:b/>
          <w:sz w:val="24"/>
          <w:szCs w:val="24"/>
          <w:lang w:eastAsia="hr-HR"/>
        </w:rPr>
        <w:tab/>
        <w:t>OSTALI IZVANREDNI IZDACI</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Izdaci za ovu aktivnost smanjuju se za 2.250.000 kn u odnosu na Plan odnosno sa 6.000.000 kn na 3.750.000 kn i to sukladno procjeni do kraja 2019. godine za pokriće očekivanih izdataka koji bi mogli nastati temeljem sudskih presuda i sličnih nepredviđenih izdataka.</w:t>
      </w:r>
    </w:p>
    <w:p w:rsidR="00DE3409" w:rsidRPr="00DE3409" w:rsidRDefault="00DE3409" w:rsidP="00DE3409">
      <w:pPr>
        <w:spacing w:line="276" w:lineRule="auto"/>
        <w:jc w:val="both"/>
        <w:rPr>
          <w:rFonts w:ascii="Times New Roman" w:hAnsi="Times New Roman" w:cs="Times New Roman"/>
          <w:sz w:val="24"/>
          <w:szCs w:val="24"/>
        </w:rPr>
      </w:pPr>
    </w:p>
    <w:p w:rsidR="00DE3409" w:rsidRPr="00DE3409" w:rsidRDefault="00DE3409" w:rsidP="00DE3409">
      <w:pPr>
        <w:spacing w:line="276" w:lineRule="auto"/>
        <w:jc w:val="both"/>
        <w:rPr>
          <w:rFonts w:ascii="Times New Roman" w:hAnsi="Times New Roman" w:cs="Times New Roman"/>
          <w:b/>
          <w:sz w:val="24"/>
          <w:szCs w:val="24"/>
        </w:rPr>
      </w:pPr>
      <w:r w:rsidRPr="00DE3409">
        <w:rPr>
          <w:rFonts w:ascii="Times New Roman" w:hAnsi="Times New Roman" w:cs="Times New Roman"/>
          <w:b/>
          <w:sz w:val="24"/>
          <w:szCs w:val="24"/>
        </w:rPr>
        <w:t xml:space="preserve">104 PROGRAM INVESTICIJSKIH AKTIVNOSTI </w:t>
      </w:r>
    </w:p>
    <w:p w:rsidR="00DE3409" w:rsidRPr="00DE3409" w:rsidRDefault="00DE3409" w:rsidP="00DE3409">
      <w:pPr>
        <w:spacing w:line="276" w:lineRule="auto"/>
        <w:jc w:val="both"/>
        <w:rPr>
          <w:rFonts w:ascii="Times New Roman" w:hAnsi="Times New Roman" w:cs="Times New Roman"/>
          <w:sz w:val="24"/>
          <w:szCs w:val="24"/>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Ukupne investicijske aktivnosti  smanjuju se za 349.841.249 kn u odnosu na plan odnosno sa 1.880.149.633 kn na 1.530.308.384 kn i to prvenstveno radi smanjenja rashoda u okviru aktivnosti IPA projekata i projekata iz EU fondova.</w:t>
      </w:r>
    </w:p>
    <w:p w:rsidR="00DE3409" w:rsidRPr="00DE3409" w:rsidRDefault="00DE3409" w:rsidP="00DE3409">
      <w:pPr>
        <w:spacing w:line="276" w:lineRule="auto"/>
        <w:jc w:val="both"/>
        <w:rPr>
          <w:rFonts w:ascii="Times New Roman" w:hAnsi="Times New Roman" w:cs="Times New Roman"/>
          <w:sz w:val="24"/>
          <w:szCs w:val="24"/>
        </w:rPr>
      </w:pPr>
    </w:p>
    <w:p w:rsidR="00DE3409" w:rsidRPr="00DE3409" w:rsidRDefault="00DE3409" w:rsidP="00DE3409">
      <w:pPr>
        <w:spacing w:line="276" w:lineRule="auto"/>
        <w:jc w:val="both"/>
        <w:rPr>
          <w:rFonts w:ascii="Times New Roman" w:hAnsi="Times New Roman" w:cs="Times New Roman"/>
          <w:b/>
          <w:sz w:val="24"/>
          <w:szCs w:val="24"/>
        </w:rPr>
      </w:pPr>
      <w:r w:rsidRPr="00DE3409">
        <w:rPr>
          <w:rFonts w:ascii="Times New Roman" w:hAnsi="Times New Roman" w:cs="Times New Roman"/>
          <w:b/>
          <w:sz w:val="24"/>
          <w:szCs w:val="24"/>
        </w:rPr>
        <w:t>K2004</w:t>
      </w:r>
      <w:r w:rsidRPr="00DE3409">
        <w:rPr>
          <w:rFonts w:ascii="Times New Roman" w:hAnsi="Times New Roman" w:cs="Times New Roman"/>
          <w:b/>
          <w:sz w:val="24"/>
          <w:szCs w:val="24"/>
        </w:rPr>
        <w:tab/>
        <w:t xml:space="preserve">KAPITALNI RASHODI I TRANSFERI U PODRUČJU ZAŠTITE OD ŠTETNOG DJELOVANJA VODA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U Planu za 2019. godinu ova aktivnost je planirana je u ukupnom iznosu od 195.185.000 kn, i to za razvoj sustava zaštite od poplava i drugih oblika štetnog djelovanja voda uključivo izradu projektne dokumentacije za kapitalne investicije, provođenje postupka ishođenja dozvola i rekonstrukciju postojećih te izgradnju novih vodnih građevina (brana, nasipa, ustava, </w:t>
      </w:r>
      <w:proofErr w:type="spellStart"/>
      <w:r w:rsidRPr="00DE3409">
        <w:rPr>
          <w:rFonts w:ascii="Times New Roman" w:hAnsi="Times New Roman" w:cs="Times New Roman"/>
          <w:sz w:val="24"/>
          <w:szCs w:val="24"/>
          <w:lang w:eastAsia="hr-HR"/>
        </w:rPr>
        <w:t>obaloutvrda</w:t>
      </w:r>
      <w:proofErr w:type="spellEnd"/>
      <w:r w:rsidRPr="00DE3409">
        <w:rPr>
          <w:rFonts w:ascii="Times New Roman" w:hAnsi="Times New Roman" w:cs="Times New Roman"/>
          <w:sz w:val="24"/>
          <w:szCs w:val="24"/>
          <w:lang w:eastAsia="hr-HR"/>
        </w:rPr>
        <w:t>, retencija i dr.). Ovim Izmjenama i dopuna Financijskog plana ova stavka se povećava za 315.000 kn u odnosu na Plan odnosno na 195.500.000 kn u skladu s mogućnostima realizacije.</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Financiranje ove aktivnosti biti će provedeno sredstvima Zajma CEB-a iznosom od 73.000.000 kn sredstvima iz vlastitih izvora – vodne naknade iznosom od 112.600.000, te bespovratnim EU sredstvima projekta FIRSCO1 i FRISCO 2 iznosom od 9.900.000 kn.</w:t>
      </w:r>
    </w:p>
    <w:p w:rsidR="00DE3409" w:rsidRDefault="00DE3409" w:rsidP="00DE3409">
      <w:pPr>
        <w:spacing w:line="276" w:lineRule="auto"/>
        <w:jc w:val="both"/>
        <w:rPr>
          <w:rFonts w:ascii="Times New Roman" w:hAnsi="Times New Roman" w:cs="Times New Roman"/>
          <w:sz w:val="24"/>
          <w:szCs w:val="24"/>
        </w:rPr>
      </w:pPr>
    </w:p>
    <w:p w:rsidR="00D972ED" w:rsidRPr="00DE3409" w:rsidRDefault="00D972ED" w:rsidP="00DE3409">
      <w:pPr>
        <w:spacing w:line="276" w:lineRule="auto"/>
        <w:jc w:val="both"/>
        <w:rPr>
          <w:rFonts w:ascii="Times New Roman" w:hAnsi="Times New Roman" w:cs="Times New Roman"/>
          <w:sz w:val="24"/>
          <w:szCs w:val="24"/>
        </w:rPr>
      </w:pPr>
    </w:p>
    <w:p w:rsidR="00DE3409" w:rsidRPr="00DE3409" w:rsidRDefault="00DE3409" w:rsidP="00DE3409">
      <w:pPr>
        <w:spacing w:line="276" w:lineRule="auto"/>
        <w:jc w:val="both"/>
        <w:rPr>
          <w:rFonts w:ascii="Times New Roman" w:hAnsi="Times New Roman" w:cs="Times New Roman"/>
          <w:b/>
          <w:sz w:val="24"/>
          <w:szCs w:val="24"/>
        </w:rPr>
      </w:pPr>
      <w:r w:rsidRPr="00DE3409">
        <w:rPr>
          <w:rFonts w:ascii="Times New Roman" w:hAnsi="Times New Roman" w:cs="Times New Roman"/>
          <w:b/>
          <w:sz w:val="24"/>
          <w:szCs w:val="24"/>
        </w:rPr>
        <w:lastRenderedPageBreak/>
        <w:t>K2005 ULAGANJA U OBNOVU I RAZVITAK VODOOPSKRBE</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za ovu aktivnost smanjuju se za 10.000.000 kn u odnosu na Plan, odnosno sa 200.000.000 kn na 190.000.000 kn, a sve sukladno mogućnostima realizacije u okviru programa.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Program se odnosi na osiguranje dovoljnih količina vode zadovoljavajuće kakvoće, sukladno postojećoj regulativi, za postojeće i razvojne potrebe svih korisnika (stanovništva i gospodarstva), vodeći računa o prirodnim mogućnostima (obnovljivosti) vodnih resursa, što je u svezi s ostvarenjem ciljeva utvrđenih Strategijom upravljanja vodama. </w:t>
      </w:r>
    </w:p>
    <w:p w:rsidR="00DE3409" w:rsidRPr="00DE3409" w:rsidRDefault="00DE3409" w:rsidP="00DE3409">
      <w:pPr>
        <w:spacing w:line="276" w:lineRule="auto"/>
        <w:jc w:val="both"/>
        <w:rPr>
          <w:rFonts w:ascii="Times New Roman" w:hAnsi="Times New Roman" w:cs="Times New Roman"/>
          <w:sz w:val="24"/>
          <w:szCs w:val="24"/>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Sredstva planirana na aktivnostima ovog programa namijenjena su za gradnju, rekonstrukciju i sanaciju vodoopskrbnih sustava, te smanjenje gubitaka vode na područjima JL(R)S na cijelom državnom teritoriju Republike Hrvatske.</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Financiranje ove aktivnosti će biti provedeno iz izvornih sredstava.</w:t>
      </w:r>
    </w:p>
    <w:p w:rsidR="00DE3409" w:rsidRPr="00DE3409" w:rsidRDefault="00DE3409" w:rsidP="00DE3409">
      <w:pPr>
        <w:spacing w:line="276" w:lineRule="auto"/>
        <w:jc w:val="both"/>
        <w:rPr>
          <w:rFonts w:ascii="Times New Roman" w:hAnsi="Times New Roman" w:cs="Times New Roman"/>
          <w:sz w:val="24"/>
          <w:szCs w:val="24"/>
        </w:rPr>
      </w:pPr>
    </w:p>
    <w:p w:rsidR="00DE3409" w:rsidRPr="00DE3409" w:rsidRDefault="00DE3409" w:rsidP="00DE3409">
      <w:pPr>
        <w:spacing w:line="276" w:lineRule="auto"/>
        <w:jc w:val="both"/>
        <w:rPr>
          <w:rFonts w:ascii="Times New Roman" w:hAnsi="Times New Roman" w:cs="Times New Roman"/>
          <w:b/>
          <w:sz w:val="24"/>
          <w:szCs w:val="24"/>
        </w:rPr>
      </w:pPr>
      <w:r w:rsidRPr="00DE3409">
        <w:rPr>
          <w:rFonts w:ascii="Times New Roman" w:hAnsi="Times New Roman" w:cs="Times New Roman"/>
          <w:b/>
          <w:sz w:val="24"/>
          <w:szCs w:val="24"/>
        </w:rPr>
        <w:t>K2006 ULAGANJA U OBJEKTE ZAŠTITE VODA I MORA OD ZAGAĐIVANJA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Programom ulaganja u objekte zaštite voda i mora od onečišćenja, financira se izrada projektne i ostale dokumentacije, te obnova i izgradnja glavnih kolektora, sekundarne mreže, crpnih stanica, uređaja za pročišćavanje otpadnih voda, te ostalih </w:t>
      </w:r>
      <w:proofErr w:type="spellStart"/>
      <w:r w:rsidRPr="00DE3409">
        <w:rPr>
          <w:rFonts w:ascii="Times New Roman" w:hAnsi="Times New Roman" w:cs="Times New Roman"/>
          <w:sz w:val="24"/>
          <w:szCs w:val="24"/>
          <w:lang w:eastAsia="hr-HR"/>
        </w:rPr>
        <w:t>vodnokomunalnih</w:t>
      </w:r>
      <w:proofErr w:type="spellEnd"/>
      <w:r w:rsidRPr="00DE3409">
        <w:rPr>
          <w:rFonts w:ascii="Times New Roman" w:hAnsi="Times New Roman" w:cs="Times New Roman"/>
          <w:sz w:val="24"/>
          <w:szCs w:val="24"/>
          <w:lang w:eastAsia="hr-HR"/>
        </w:rPr>
        <w:t xml:space="preserve"> građevina u okviru sustava javne odvodnje.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za ovaj program u Planu za 2019. godinu osigurani su iznosom od 128.166.400 kn, a ovim izmjenama i dopunama povećavaju se za 25.000.000 kn na 153.166.400 kn.</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Financiranje ove aktivnosti će biti provedeno iz izvornih sredstava, te iznosom od 2.461.244 kn sredstava Državnog proračuna za sufinanciranje otplate zajma EBRD – projekt odvodnje i pročišćavanja otpadnih voda grada Siska.</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K2010 ULAGANJA U MATERIJALNU I NEMATERIJALNU IMOVINU (ZEMLJIŠTE)</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Ova aktivnost povećava se za 22.750.000 kn u odnosu na plan odnosno sa 30.500.000 kn na 53.250.000 kn i to u okviru rashoda za nabavu </w:t>
      </w:r>
      <w:proofErr w:type="spellStart"/>
      <w:r w:rsidRPr="00DE3409">
        <w:rPr>
          <w:rFonts w:ascii="Times New Roman" w:hAnsi="Times New Roman" w:cs="Times New Roman"/>
          <w:sz w:val="24"/>
          <w:szCs w:val="24"/>
          <w:lang w:eastAsia="hr-HR"/>
        </w:rPr>
        <w:t>neproizvedene</w:t>
      </w:r>
      <w:proofErr w:type="spellEnd"/>
      <w:r w:rsidRPr="00DE3409">
        <w:rPr>
          <w:rFonts w:ascii="Times New Roman" w:hAnsi="Times New Roman" w:cs="Times New Roman"/>
          <w:sz w:val="24"/>
          <w:szCs w:val="24"/>
          <w:lang w:eastAsia="hr-HR"/>
        </w:rPr>
        <w:t xml:space="preserve"> dugotrajne imovine - materijalne imovine – prirodna bogatstva – a sve radi rješavanja imovinsko pravnih odnosa na oko 15.000 nekretnina, a u svezi provedbe projekta Zaštite od poplava u slivu rijeke Kupe – tzv. EU projekt Karlovac koji predstavlja projekt od strateškog interesa za Republiku Hrvatsku, a koje odnose je potrebno riješiti po hitnom postupku budući je projekt potrebno aplicirati do kraja 2019. godine za dodjelu bespovratnih sredstava iz EU fondova.</w:t>
      </w:r>
    </w:p>
    <w:p w:rsidR="00DE3409" w:rsidRPr="00DE3409" w:rsidRDefault="00DE3409" w:rsidP="00DE3409">
      <w:pPr>
        <w:spacing w:line="276" w:lineRule="auto"/>
        <w:jc w:val="both"/>
        <w:rPr>
          <w:rFonts w:ascii="Times New Roman" w:hAnsi="Times New Roman" w:cs="Times New Roman"/>
          <w:sz w:val="24"/>
          <w:szCs w:val="24"/>
        </w:rPr>
      </w:pPr>
      <w:r w:rsidRPr="00DE3409">
        <w:rPr>
          <w:rFonts w:ascii="Times New Roman" w:hAnsi="Times New Roman" w:cs="Times New Roman"/>
          <w:sz w:val="24"/>
          <w:szCs w:val="24"/>
        </w:rPr>
        <w:t>Financiranje ove aktivnosti će biti provedeno iz izvornih sredstava.</w:t>
      </w:r>
    </w:p>
    <w:p w:rsidR="00DE3409" w:rsidRPr="00DE3409" w:rsidRDefault="00DE3409" w:rsidP="00DE3409">
      <w:pPr>
        <w:spacing w:line="276" w:lineRule="auto"/>
        <w:jc w:val="both"/>
        <w:rPr>
          <w:rFonts w:ascii="Times New Roman" w:hAnsi="Times New Roman" w:cs="Times New Roman"/>
          <w:sz w:val="24"/>
          <w:szCs w:val="24"/>
          <w:lang w:eastAsia="hr-HR"/>
        </w:rPr>
      </w:pPr>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K2011 PROJEKTI NAVODNJAVANJA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Ovaj program u 2019. godini planiran je u ukupnom iznosu od 15.000.000 kn, dok se ovim Izmjenama i dopunama smanjuje za 600.000 kn na 14.400.000 kn sukladno predviđenoj mogućnosti realizacije istog.  Sredstva se odnose prvenstveno na sufinanciranje projektne dokumentacije sa županijama investitorima u projektima navodnjavanja – iznos od 6.609.250 kn kroz stavku Kapitalnih pomoći unutar općeg proračuna, a investicije koje provode Hrvatske vode iznose 7.790.750 kn.</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Financiranje ove aktivnosti biti će provedeno sredstvima državnog proračuna u iznosu od 8.000.000 kn, vlastitim sredstvima u iznosu od 5.800.000 kn i sredstvima JLS-a u iznosu od 600.000 kn.</w:t>
      </w:r>
    </w:p>
    <w:p w:rsidR="00DE3409" w:rsidRDefault="00DE3409" w:rsidP="00DE3409">
      <w:pPr>
        <w:spacing w:line="276" w:lineRule="auto"/>
        <w:jc w:val="both"/>
        <w:rPr>
          <w:rFonts w:ascii="Times New Roman" w:hAnsi="Times New Roman" w:cs="Times New Roman"/>
          <w:sz w:val="24"/>
          <w:szCs w:val="24"/>
          <w:lang w:eastAsia="hr-HR"/>
        </w:rPr>
      </w:pPr>
    </w:p>
    <w:p w:rsidR="00D972ED" w:rsidRPr="00DE3409" w:rsidRDefault="00D972ED" w:rsidP="00DE3409">
      <w:pPr>
        <w:spacing w:line="276" w:lineRule="auto"/>
        <w:jc w:val="both"/>
        <w:rPr>
          <w:rFonts w:ascii="Times New Roman" w:hAnsi="Times New Roman" w:cs="Times New Roman"/>
          <w:sz w:val="24"/>
          <w:szCs w:val="24"/>
          <w:lang w:eastAsia="hr-HR"/>
        </w:rPr>
      </w:pPr>
      <w:bookmarkStart w:id="0" w:name="_GoBack"/>
      <w:bookmarkEnd w:id="0"/>
    </w:p>
    <w:p w:rsidR="00DE3409" w:rsidRPr="00DE3409" w:rsidRDefault="00DE3409" w:rsidP="00DE3409">
      <w:pPr>
        <w:spacing w:line="276" w:lineRule="auto"/>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lastRenderedPageBreak/>
        <w:t>K2013  IPA PROJEKTI I PROJEKTI IZ EU FONDOVA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Rashodi planirani za ovu aktivnost smanjuju se za 28,14% u ukupnom iznosu od 340.781.235 kn u odnosu na Plan, odnosno sa 1.210.948.233 kn na 870.166.998 kn.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Unutar ove stavke predviđena je provedba EU projekata iz proračunskog razdoblja 2014.-2020. iz Operativnog programa Konkurentnost i Kohezija, specifični ciljevi 5b1 Promicanje ulaganja za rješavanje specifičnih rizika, osiguranje otpornosti na katastrofe i razvoj sustava upravljanja u slučaju katastrofa i 6ii1 Unaprjeđenje javnog vodoopskrbnog sustava u svrhu osiguranja kvalitete i sigurnosti usluga opskrbe pitkom vodom i 6ii 2 Razvoj sustava prikupljanja i obrade otpadnih voda s ciljem doprinosa poboljšanju stanja voda.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Specifični cilj 5b1 Jačanje sustava upravljanja katastrofama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Provodi se kroz Projekte zaštite od štetnog djelovanja voda, a radi se na promicanju ulaganja koja se odnose na posebne rizike, osiguranje otpornosti na katastrofe i razvoj sustava za upravljanje katastrofama, kao i izgradnja i modernizacija nasipa u svrhu zaštite od štetnog djelovanja voda.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Po specifičnom cilju 5b pripremljena je studijsko-projektna dokumentacija za 14 projekata građevinskih mjera upravljanja rizicima od poplava na prioritetnim riječnim slivovima te za sveobuhvatni projekt ne-građevinskih mjera upravljanja rizicima od poplava. Također su planirana sredstva i za sljedeće projekte: Modernizacija lijevo obalnih savskih nasipa od </w:t>
      </w:r>
      <w:proofErr w:type="spellStart"/>
      <w:r w:rsidRPr="00DE3409">
        <w:rPr>
          <w:rFonts w:ascii="Times New Roman" w:hAnsi="Times New Roman" w:cs="Times New Roman"/>
          <w:sz w:val="24"/>
          <w:szCs w:val="24"/>
          <w:lang w:eastAsia="hr-HR"/>
        </w:rPr>
        <w:t>Račinovaca</w:t>
      </w:r>
      <w:proofErr w:type="spellEnd"/>
      <w:r w:rsidRPr="00DE3409">
        <w:rPr>
          <w:rFonts w:ascii="Times New Roman" w:hAnsi="Times New Roman" w:cs="Times New Roman"/>
          <w:sz w:val="24"/>
          <w:szCs w:val="24"/>
          <w:lang w:eastAsia="hr-HR"/>
        </w:rPr>
        <w:t xml:space="preserve"> do Nove Gradiške (u tijeku su izvođenja, kao i za novo planirane dionice za koje je u tijeku priprema dokumentacije za nadmetanje), Projekt zaštite od poplava grada Ogulina, projekt unaprjeđenje ne-građevinskih mjera upravljanja rizicima od poplava (Vepar), te Projekt zaštite od poplava karlovačko sisačkog područja.</w:t>
      </w:r>
    </w:p>
    <w:p w:rsidR="00DE3409" w:rsidRPr="00DE3409" w:rsidRDefault="00DE3409" w:rsidP="00DE3409">
      <w:pPr>
        <w:widowControl w:val="0"/>
        <w:spacing w:before="17" w:line="276" w:lineRule="auto"/>
        <w:ind w:right="-142"/>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Specifični ciljevi 6ii1 i 6ii 2</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Kroz ovu aktivnost radi se na ulaganju u vodni sektor kako bi se ispunili zahtjevi pravne stečevine Europske unije u području okoliša, a osobito Okvirnoj direktivi o vodama, Direktivi o vodi namijenjenoj za ljudsku potrošnju i Direktivi o pročišćavanju komunalnih otpadnih voda i zadovoljile potrebe koje su utvrdile države članice: unaprjeđenje javnog vodoopskrbnog sustava u svrhu osiguranja kvalitete i sigurnosti usluga opskrbe pitkom vodom i razvoj sustava prikupljanja i obrade otpadnih voda s ciljem doprinosa poboljšanju stanja voda.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Planiranje financijskih sredstava za potrebe rebalansa Plana 2019. godine izvršeno je na temelju analize trenutne dinamike provedbe projekata u provedbi, stanja ugovaranja na istima te spremnosti projekata u pripremi.</w:t>
      </w:r>
    </w:p>
    <w:p w:rsidR="00DE3409" w:rsidRPr="00DE3409" w:rsidRDefault="00DE3409" w:rsidP="00DE3409">
      <w:pPr>
        <w:widowControl w:val="0"/>
        <w:spacing w:before="17" w:line="276" w:lineRule="auto"/>
        <w:ind w:right="-142"/>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U provedbi su sljedeći projekti odobreni u 2016. godini u okviru Operativnog programa Konkurentnost i Kohezija 2014.-2020. (OPKK 2014.-2020.): Petrinja i Rovinj. Na projektu Petrinja usporena je dinamika na ugovoru za izvođenje mreže, što utječe na financijsku realizaciju, dok je izgradnja UPOV-a ugovorena tek u ožujku 2019. Na projektu Rovinj je izgradnja mreže pred završetkom, dok još nije ugovoreno projektiranje i izgradnja UPOV-a.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U 2017. godini u okviru Operativnog programa Konkurentnost i Kohezija 2014.-2020. (OPKK 2014.-2020.) odobreni su sljedeći projekti: Krk, Varaždin, Varaždinske Toplice, </w:t>
      </w:r>
      <w:proofErr w:type="spellStart"/>
      <w:r w:rsidRPr="00DE3409">
        <w:rPr>
          <w:rFonts w:ascii="Times New Roman" w:hAnsi="Times New Roman" w:cs="Times New Roman"/>
          <w:sz w:val="24"/>
          <w:szCs w:val="24"/>
          <w:lang w:eastAsia="hr-HR"/>
        </w:rPr>
        <w:t>Rugvica</w:t>
      </w:r>
      <w:proofErr w:type="spellEnd"/>
      <w:r w:rsidRPr="00DE3409">
        <w:rPr>
          <w:rFonts w:ascii="Times New Roman" w:hAnsi="Times New Roman" w:cs="Times New Roman"/>
          <w:sz w:val="24"/>
          <w:szCs w:val="24"/>
          <w:lang w:eastAsia="hr-HR"/>
        </w:rPr>
        <w:t xml:space="preserve">-Dugo Selo, Donja Dubrava, Mursko Središće, Jastrebarsko, Vinkovci, Đakovo, Pleternica, Požega, Lipik-Pakrac, Valpovo-Belišće. Od navedenih Projekata do kraja rujna 2019. godine na projektima Varaždin, Varaždinske Toplice, Vinkovci i Jastrebarsko ugovoreni su svi ugovori o radovima. Na projektima Krk, </w:t>
      </w:r>
      <w:proofErr w:type="spellStart"/>
      <w:r w:rsidRPr="00DE3409">
        <w:rPr>
          <w:rFonts w:ascii="Times New Roman" w:hAnsi="Times New Roman" w:cs="Times New Roman"/>
          <w:sz w:val="24"/>
          <w:szCs w:val="24"/>
          <w:lang w:eastAsia="hr-HR"/>
        </w:rPr>
        <w:t>Rugvica</w:t>
      </w:r>
      <w:proofErr w:type="spellEnd"/>
      <w:r w:rsidRPr="00DE3409">
        <w:rPr>
          <w:rFonts w:ascii="Times New Roman" w:hAnsi="Times New Roman" w:cs="Times New Roman"/>
          <w:sz w:val="24"/>
          <w:szCs w:val="24"/>
          <w:lang w:eastAsia="hr-HR"/>
        </w:rPr>
        <w:t>-Dugo Selo, Donja Dubrava, Mursko Središće,  Đakovo, Požega te Valpovo-Belišće potpisani su ugovori za izgradnju mreže/mreža. Na projektima Pleternica i Lipik-Pakrac do rujna 2019. nije sklopljen ni jedan ugovor o radovima.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lastRenderedPageBreak/>
        <w:t>U 2018. godini u okviru Operativnog programa Konkurentnost i Kohezija 2014.-2020. (OPKK 2014.-2020.) odobreni su sljedeći projekti:  Nin-</w:t>
      </w:r>
      <w:proofErr w:type="spellStart"/>
      <w:r w:rsidRPr="00DE3409">
        <w:rPr>
          <w:rFonts w:ascii="Times New Roman" w:hAnsi="Times New Roman" w:cs="Times New Roman"/>
          <w:sz w:val="24"/>
          <w:szCs w:val="24"/>
          <w:lang w:eastAsia="hr-HR"/>
        </w:rPr>
        <w:t>Privlaka</w:t>
      </w:r>
      <w:proofErr w:type="spellEnd"/>
      <w:r w:rsidRPr="00DE3409">
        <w:rPr>
          <w:rFonts w:ascii="Times New Roman" w:hAnsi="Times New Roman" w:cs="Times New Roman"/>
          <w:sz w:val="24"/>
          <w:szCs w:val="24"/>
          <w:lang w:eastAsia="hr-HR"/>
        </w:rPr>
        <w:t>-</w:t>
      </w:r>
      <w:proofErr w:type="spellStart"/>
      <w:r w:rsidRPr="00DE3409">
        <w:rPr>
          <w:rFonts w:ascii="Times New Roman" w:hAnsi="Times New Roman" w:cs="Times New Roman"/>
          <w:sz w:val="24"/>
          <w:szCs w:val="24"/>
          <w:lang w:eastAsia="hr-HR"/>
        </w:rPr>
        <w:t>Vrsi</w:t>
      </w:r>
      <w:proofErr w:type="spellEnd"/>
      <w:r w:rsidRPr="00DE3409">
        <w:rPr>
          <w:rFonts w:ascii="Times New Roman" w:hAnsi="Times New Roman" w:cs="Times New Roman"/>
          <w:sz w:val="24"/>
          <w:szCs w:val="24"/>
          <w:lang w:eastAsia="hr-HR"/>
        </w:rPr>
        <w:t xml:space="preserve">, Velika Gorica, Šibenik, Regionalni vodoopskrbni sustav Zagreb Istok, Zabok-Zlatar, Rijeka, </w:t>
      </w:r>
      <w:proofErr w:type="spellStart"/>
      <w:r w:rsidRPr="00DE3409">
        <w:rPr>
          <w:rFonts w:ascii="Times New Roman" w:hAnsi="Times New Roman" w:cs="Times New Roman"/>
          <w:sz w:val="24"/>
          <w:szCs w:val="24"/>
          <w:lang w:eastAsia="hr-HR"/>
        </w:rPr>
        <w:t>Betina</w:t>
      </w:r>
      <w:proofErr w:type="spellEnd"/>
      <w:r w:rsidRPr="00DE3409">
        <w:rPr>
          <w:rFonts w:ascii="Times New Roman" w:hAnsi="Times New Roman" w:cs="Times New Roman"/>
          <w:sz w:val="24"/>
          <w:szCs w:val="24"/>
          <w:lang w:eastAsia="hr-HR"/>
        </w:rPr>
        <w:t>-Murter, Novska, Umag-Novigrad-Savudrija, Vrbovec, Novi Vinodolski, Novalja. Za navedene Projekte do kraja rujna potpisani su ugovori za izgradnju mreže na sljedećim projektima: Nin-</w:t>
      </w:r>
      <w:proofErr w:type="spellStart"/>
      <w:r w:rsidRPr="00DE3409">
        <w:rPr>
          <w:rFonts w:ascii="Times New Roman" w:hAnsi="Times New Roman" w:cs="Times New Roman"/>
          <w:sz w:val="24"/>
          <w:szCs w:val="24"/>
          <w:lang w:eastAsia="hr-HR"/>
        </w:rPr>
        <w:t>Privlaka</w:t>
      </w:r>
      <w:proofErr w:type="spellEnd"/>
      <w:r w:rsidRPr="00DE3409">
        <w:rPr>
          <w:rFonts w:ascii="Times New Roman" w:hAnsi="Times New Roman" w:cs="Times New Roman"/>
          <w:sz w:val="24"/>
          <w:szCs w:val="24"/>
          <w:lang w:eastAsia="hr-HR"/>
        </w:rPr>
        <w:t>-</w:t>
      </w:r>
      <w:proofErr w:type="spellStart"/>
      <w:r w:rsidRPr="00DE3409">
        <w:rPr>
          <w:rFonts w:ascii="Times New Roman" w:hAnsi="Times New Roman" w:cs="Times New Roman"/>
          <w:sz w:val="24"/>
          <w:szCs w:val="24"/>
          <w:lang w:eastAsia="hr-HR"/>
        </w:rPr>
        <w:t>Vrsi</w:t>
      </w:r>
      <w:proofErr w:type="spellEnd"/>
      <w:r w:rsidRPr="00DE3409">
        <w:rPr>
          <w:rFonts w:ascii="Times New Roman" w:hAnsi="Times New Roman" w:cs="Times New Roman"/>
          <w:sz w:val="24"/>
          <w:szCs w:val="24"/>
          <w:lang w:eastAsia="hr-HR"/>
        </w:rPr>
        <w:t xml:space="preserve">, Šibenik, Regionalni vodoopskrbni sustav Zagreb Istok (dva ugovora), Zabok-Zlatar (sanacija glavnog kolektora), Rijeka (dva manja ugovora HC1 i ŽUC) dok na projektima Velika Gorica, </w:t>
      </w:r>
      <w:proofErr w:type="spellStart"/>
      <w:r w:rsidRPr="00DE3409">
        <w:rPr>
          <w:rFonts w:ascii="Times New Roman" w:hAnsi="Times New Roman" w:cs="Times New Roman"/>
          <w:sz w:val="24"/>
          <w:szCs w:val="24"/>
          <w:lang w:eastAsia="hr-HR"/>
        </w:rPr>
        <w:t>Betina</w:t>
      </w:r>
      <w:proofErr w:type="spellEnd"/>
      <w:r w:rsidRPr="00DE3409">
        <w:rPr>
          <w:rFonts w:ascii="Times New Roman" w:hAnsi="Times New Roman" w:cs="Times New Roman"/>
          <w:sz w:val="24"/>
          <w:szCs w:val="24"/>
          <w:lang w:eastAsia="hr-HR"/>
        </w:rPr>
        <w:t xml:space="preserve">-Murter, Novska, Umag-Novigrad-Savudrija, Vrbovec, Novi Vinodolski, Novalja nije potpisan ni jedan ugovor za izvođenje radova, a u Planu 2019. godine planirana su povlačenja sredstava i za te projekte.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Za ostale projekte su postupci nabave koji su u nadležnosti Korisnika projekata, odnosno javnih isporučitelja vodnih usluga, su u različitim stupnjevima nabave.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U provedbi su sljedeći projekti odobreni u 2019. godini u okviru Operativnog programa Konkurentnost i Kohezija 2014.-2020. (OPKK 2014.-2020.): Bjelovar, Sinj, Kutina, Zadar, Zaprešić, </w:t>
      </w:r>
      <w:proofErr w:type="spellStart"/>
      <w:r w:rsidRPr="00DE3409">
        <w:rPr>
          <w:rFonts w:ascii="Times New Roman" w:hAnsi="Times New Roman" w:cs="Times New Roman"/>
          <w:sz w:val="24"/>
          <w:szCs w:val="24"/>
          <w:lang w:eastAsia="hr-HR"/>
        </w:rPr>
        <w:t>Trilj</w:t>
      </w:r>
      <w:proofErr w:type="spellEnd"/>
      <w:r w:rsidRPr="00DE3409">
        <w:rPr>
          <w:rFonts w:ascii="Times New Roman" w:hAnsi="Times New Roman" w:cs="Times New Roman"/>
          <w:sz w:val="24"/>
          <w:szCs w:val="24"/>
          <w:lang w:eastAsia="hr-HR"/>
        </w:rPr>
        <w:t>-Otok-</w:t>
      </w:r>
      <w:proofErr w:type="spellStart"/>
      <w:r w:rsidRPr="00DE3409">
        <w:rPr>
          <w:rFonts w:ascii="Times New Roman" w:hAnsi="Times New Roman" w:cs="Times New Roman"/>
          <w:sz w:val="24"/>
          <w:szCs w:val="24"/>
          <w:lang w:eastAsia="hr-HR"/>
        </w:rPr>
        <w:t>Dicmo</w:t>
      </w:r>
      <w:proofErr w:type="spellEnd"/>
      <w:r w:rsidRPr="00DE3409">
        <w:rPr>
          <w:rFonts w:ascii="Times New Roman" w:hAnsi="Times New Roman" w:cs="Times New Roman"/>
          <w:sz w:val="24"/>
          <w:szCs w:val="24"/>
          <w:lang w:eastAsia="hr-HR"/>
        </w:rPr>
        <w:t xml:space="preserve">, Metković te </w:t>
      </w:r>
      <w:proofErr w:type="spellStart"/>
      <w:r w:rsidRPr="00DE3409">
        <w:rPr>
          <w:rFonts w:ascii="Times New Roman" w:hAnsi="Times New Roman" w:cs="Times New Roman"/>
          <w:sz w:val="24"/>
          <w:szCs w:val="24"/>
          <w:lang w:eastAsia="hr-HR"/>
        </w:rPr>
        <w:t>Jelsa</w:t>
      </w:r>
      <w:proofErr w:type="spellEnd"/>
      <w:r w:rsidRPr="00DE3409">
        <w:rPr>
          <w:rFonts w:ascii="Times New Roman" w:hAnsi="Times New Roman" w:cs="Times New Roman"/>
          <w:sz w:val="24"/>
          <w:szCs w:val="24"/>
          <w:lang w:eastAsia="hr-HR"/>
        </w:rPr>
        <w:t xml:space="preserve">-Vrbovska. Na navedenima projektima nije potpisan ni jedan ugovor za izvođenje radova, a u Planu 2019. godine planirana su znatnija povlačenja sredstava na projektima Bjelovar, Sinj, Kutina, Zadar, Zaprešić i </w:t>
      </w:r>
      <w:proofErr w:type="spellStart"/>
      <w:r w:rsidRPr="00DE3409">
        <w:rPr>
          <w:rFonts w:ascii="Times New Roman" w:hAnsi="Times New Roman" w:cs="Times New Roman"/>
          <w:sz w:val="24"/>
          <w:szCs w:val="24"/>
          <w:lang w:eastAsia="hr-HR"/>
        </w:rPr>
        <w:t>Jelsa</w:t>
      </w:r>
      <w:proofErr w:type="spellEnd"/>
      <w:r w:rsidRPr="00DE3409">
        <w:rPr>
          <w:rFonts w:ascii="Times New Roman" w:hAnsi="Times New Roman" w:cs="Times New Roman"/>
          <w:sz w:val="24"/>
          <w:szCs w:val="24"/>
          <w:lang w:eastAsia="hr-HR"/>
        </w:rPr>
        <w:t>-Vrbovska.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U provedbi je i 6 projekata (Osijek - faza II, Poreč-faza II, Vukovar -faza II, RVS Osijek -faza II, Virovitica- faza II, Nova Gradiška - faza II), koji su odobreni u okviru Operativnog programa Zaštite okoliša 2007. – 2013. (OPZO 2007. -2013.), a provode se u 2 faze i završiti će u programskom razdoblju 2014. – 2020. u okviru Operativnog programa Konkurentnost i kohezija.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Završenim u financijskom smislu mogu se smatrati projekti Županja (faza II) te Vodice (faza II).</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Na projektima Osijek i Vukovar ugovori za izgradnju UPOV-a su raskinuti zbog stečajnog postupka glavnog Izvođača te se očekuje raspisivanje novih natječaja za dovršetak. U ugovoru za izgradnju UPOV-a Poreč Izvođač kasni sa ugradnjom opreme, što uzrokuje znatno slabiju financijsku realizaciju. U 2019. godini ugovorena je izgradnja UPOV-a Virovitica, dok je UPOV Nova Gradiška i dalje u postupku javne nabave.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Može se zaključiti da se značajno kasni sa pokretanjem mnogih postupaka javne nabave kao da isti zbog učestalih žalbi traju duže od očekivanog. Također, Izvođači na potpisanim ugovorima većinom rade slabijom dinamikom od ugovorom zahtijevane. Sve ranije navedeno uzrokovalo je značajno smanjenje sredstava inicijalno planiranih za 2019. godinu.</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Financiranje ove aktivnosti biti će provedeno bespovratnim sredstvima EU 606.636.102 kn, sredstvima učešća državnog proračuna – nacionalna komponenta 81.428.561 kn, izvornim sredstvima 129.539.573 kn, ostalim sredstvima državnog proračuna u iznosu 5.959.045 kn, te sredstvima JLS-a i investitora – nacionalna komponenata 46.603.717 kn.</w:t>
      </w:r>
    </w:p>
    <w:p w:rsidR="00DE3409" w:rsidRPr="00DE3409" w:rsidRDefault="00DE3409" w:rsidP="00DE3409">
      <w:pPr>
        <w:widowControl w:val="0"/>
        <w:spacing w:before="17" w:line="276" w:lineRule="auto"/>
        <w:ind w:right="-142"/>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t>K2061 PROJEKTI ŠVICARSKA DAROVNICA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Rashodi planirani za ovu aktivnost smanjuju se za 16.375.000 kn u odnosu na Plan, odnosno sa 44.750.000 kn na 28.375.000 kn. U okviru ove aktivnosti Hrvatske vode nastavile su s radom na provedbi projekata prema Planu nabave Hrvatskih voda za 2019. godinu, međutim, došlo je do poništenja postupaka javne nabave za izvođenje radova koji su bili znatnog financijskog opsega iznad procijenjenih vrijednosti, te su planirana ugovaranja i realizacija po ugovorima u 2019. godini izostala. Stoga se u 2019. godini pristupilo ponovljenim nabavama, i to za projekte sanacija/rekonstrukcija i izgradnja mreža za Delnice, </w:t>
      </w:r>
      <w:proofErr w:type="spellStart"/>
      <w:r w:rsidRPr="00DE3409">
        <w:rPr>
          <w:rFonts w:ascii="Times New Roman" w:hAnsi="Times New Roman" w:cs="Times New Roman"/>
          <w:sz w:val="24"/>
          <w:szCs w:val="24"/>
          <w:lang w:eastAsia="hr-HR"/>
        </w:rPr>
        <w:t>Fužine</w:t>
      </w:r>
      <w:proofErr w:type="spellEnd"/>
      <w:r w:rsidRPr="00DE3409">
        <w:rPr>
          <w:rFonts w:ascii="Times New Roman" w:hAnsi="Times New Roman" w:cs="Times New Roman"/>
          <w:sz w:val="24"/>
          <w:szCs w:val="24"/>
          <w:lang w:eastAsia="hr-HR"/>
        </w:rPr>
        <w:t xml:space="preserve"> i Brod </w:t>
      </w:r>
      <w:proofErr w:type="spellStart"/>
      <w:r w:rsidRPr="00DE3409">
        <w:rPr>
          <w:rFonts w:ascii="Times New Roman" w:hAnsi="Times New Roman" w:cs="Times New Roman"/>
          <w:sz w:val="24"/>
          <w:szCs w:val="24"/>
          <w:lang w:eastAsia="hr-HR"/>
        </w:rPr>
        <w:t>Moravice</w:t>
      </w:r>
      <w:proofErr w:type="spellEnd"/>
      <w:r w:rsidRPr="00DE3409">
        <w:rPr>
          <w:rFonts w:ascii="Times New Roman" w:hAnsi="Times New Roman" w:cs="Times New Roman"/>
          <w:sz w:val="24"/>
          <w:szCs w:val="24"/>
          <w:lang w:eastAsia="hr-HR"/>
        </w:rPr>
        <w:t xml:space="preserve">, te za izgradnju UPOV-a </w:t>
      </w:r>
      <w:proofErr w:type="spellStart"/>
      <w:r w:rsidRPr="00DE3409">
        <w:rPr>
          <w:rFonts w:ascii="Times New Roman" w:hAnsi="Times New Roman" w:cs="Times New Roman"/>
          <w:sz w:val="24"/>
          <w:szCs w:val="24"/>
          <w:lang w:eastAsia="hr-HR"/>
        </w:rPr>
        <w:t>Fužine</w:t>
      </w:r>
      <w:proofErr w:type="spellEnd"/>
      <w:r w:rsidRPr="00DE3409">
        <w:rPr>
          <w:rFonts w:ascii="Times New Roman" w:hAnsi="Times New Roman" w:cs="Times New Roman"/>
          <w:sz w:val="24"/>
          <w:szCs w:val="24"/>
          <w:lang w:eastAsia="hr-HR"/>
        </w:rPr>
        <w:t xml:space="preserve"> i Brod </w:t>
      </w:r>
      <w:proofErr w:type="spellStart"/>
      <w:r w:rsidRPr="00DE3409">
        <w:rPr>
          <w:rFonts w:ascii="Times New Roman" w:hAnsi="Times New Roman" w:cs="Times New Roman"/>
          <w:sz w:val="24"/>
          <w:szCs w:val="24"/>
          <w:lang w:eastAsia="hr-HR"/>
        </w:rPr>
        <w:t>Moravice</w:t>
      </w:r>
      <w:proofErr w:type="spellEnd"/>
      <w:r w:rsidRPr="00DE3409">
        <w:rPr>
          <w:rFonts w:ascii="Times New Roman" w:hAnsi="Times New Roman" w:cs="Times New Roman"/>
          <w:sz w:val="24"/>
          <w:szCs w:val="24"/>
          <w:lang w:eastAsia="hr-HR"/>
        </w:rPr>
        <w:t>.</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 Financiranje ove aktivnosti će biti provedeno sredstvima Švicarske darovnice 20.000.000 kn, dok je razlika osigurana u izvornim sredstvima Hrvatskih voda.</w:t>
      </w:r>
    </w:p>
    <w:p w:rsidR="00DE3409" w:rsidRPr="00DE3409" w:rsidRDefault="00DE3409" w:rsidP="00DE3409">
      <w:pPr>
        <w:widowControl w:val="0"/>
        <w:spacing w:before="17" w:line="276" w:lineRule="auto"/>
        <w:ind w:right="-142"/>
        <w:jc w:val="both"/>
        <w:rPr>
          <w:rFonts w:ascii="Times New Roman" w:hAnsi="Times New Roman" w:cs="Times New Roman"/>
          <w:sz w:val="24"/>
          <w:szCs w:val="24"/>
        </w:rPr>
      </w:pPr>
    </w:p>
    <w:p w:rsidR="00DE3409" w:rsidRPr="00DE3409" w:rsidRDefault="00DE3409" w:rsidP="00DE3409">
      <w:pPr>
        <w:jc w:val="both"/>
        <w:rPr>
          <w:rFonts w:ascii="Times New Roman" w:hAnsi="Times New Roman" w:cs="Times New Roman"/>
          <w:b/>
          <w:sz w:val="24"/>
          <w:szCs w:val="24"/>
          <w:lang w:eastAsia="hr-HR"/>
        </w:rPr>
      </w:pPr>
      <w:r w:rsidRPr="00DE3409">
        <w:rPr>
          <w:rFonts w:ascii="Times New Roman" w:hAnsi="Times New Roman" w:cs="Times New Roman"/>
          <w:b/>
          <w:sz w:val="24"/>
          <w:szCs w:val="24"/>
          <w:lang w:eastAsia="hr-HR"/>
        </w:rPr>
        <w:lastRenderedPageBreak/>
        <w:t>K2062 SANACIJA KLIZIŠTA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Izmjenama i dopunama Zakona o financiranju vodnog go</w:t>
      </w:r>
      <w:r>
        <w:rPr>
          <w:rFonts w:ascii="Times New Roman" w:hAnsi="Times New Roman" w:cs="Times New Roman"/>
          <w:sz w:val="24"/>
          <w:szCs w:val="24"/>
          <w:lang w:eastAsia="hr-HR"/>
        </w:rPr>
        <w:t>spodarstva (Narodne novine 127/</w:t>
      </w:r>
      <w:r w:rsidRPr="00DE3409">
        <w:rPr>
          <w:rFonts w:ascii="Times New Roman" w:hAnsi="Times New Roman" w:cs="Times New Roman"/>
          <w:sz w:val="24"/>
          <w:szCs w:val="24"/>
          <w:lang w:eastAsia="hr-HR"/>
        </w:rPr>
        <w:t xml:space="preserve">17) utvrđeno je da se prihod od vodnog doprinosa koristi za: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„-sufinanciranje troškova sanacije klizišta i odrona nastalih djelovanjem erozija i bujica kojima je ugrožena javna infrastruktura“.</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 xml:space="preserve">Slijedom navedenog ova aktivnost se odnosi se na sufinanciranje jedinica regionalne uprave i lokalne samouprave koje će biti nositelji provedbe i realizacije. </w:t>
      </w: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Rashodi za ovu aktivnost smanjuju se za 30.000.000 kn u odnosu na Plan, odnosno sa 50.000.000 kn na 20.000.000 kn. Smanjenje je iz razloga što su jedinice lokalne samouprave i pojedine Županijske uprave za ceste sporije provodile postupke javne nabave za izvođenje radova na sanaciji klizišta, a što će značajno utjecati na slabiju realizaciju radova u 2019. godini u odnosu na planirano.</w:t>
      </w:r>
    </w:p>
    <w:p w:rsidR="00DE3409" w:rsidRPr="00DE3409" w:rsidRDefault="00DE3409" w:rsidP="00DE3409">
      <w:pPr>
        <w:jc w:val="both"/>
        <w:rPr>
          <w:rFonts w:ascii="Times New Roman" w:hAnsi="Times New Roman" w:cs="Times New Roman"/>
          <w:sz w:val="24"/>
          <w:szCs w:val="24"/>
          <w:lang w:eastAsia="hr-HR"/>
        </w:rPr>
      </w:pPr>
    </w:p>
    <w:p w:rsidR="00DE3409" w:rsidRPr="00DE3409" w:rsidRDefault="00DE3409" w:rsidP="00DE3409">
      <w:pPr>
        <w:jc w:val="both"/>
        <w:rPr>
          <w:rFonts w:ascii="Times New Roman" w:hAnsi="Times New Roman" w:cs="Times New Roman"/>
          <w:sz w:val="24"/>
          <w:szCs w:val="24"/>
          <w:lang w:eastAsia="hr-HR"/>
        </w:rPr>
      </w:pPr>
      <w:r w:rsidRPr="00DE3409">
        <w:rPr>
          <w:rFonts w:ascii="Times New Roman" w:hAnsi="Times New Roman" w:cs="Times New Roman"/>
          <w:sz w:val="24"/>
          <w:szCs w:val="24"/>
          <w:lang w:eastAsia="hr-HR"/>
        </w:rPr>
        <w:t>Tijekom 2019. godine Hrvatske vode su od Ministarstva financija zatražile i dobile suglasnost o rasporedu viška prihoda i primitaka iz 2018. godine u iznosu od 42.502.690 kn, a u istom razdoblju Hrvatske vode su također zatražile i dobile suglasnost na Prijedlog preraspodjele sredstava Financijskog plana Hrvatskih voda za 2019. godinu u ukupnom iznosu od 35.027.014 kn. Isto je sada uvršteno u prijedlog Izmjena i dopuna Financijskog plana.</w:t>
      </w:r>
    </w:p>
    <w:p w:rsidR="0034310B" w:rsidRPr="00DE3409" w:rsidRDefault="0034310B" w:rsidP="00DE3409">
      <w:pPr>
        <w:jc w:val="both"/>
        <w:rPr>
          <w:rFonts w:ascii="Times New Roman" w:hAnsi="Times New Roman" w:cs="Times New Roman"/>
          <w:b/>
          <w:sz w:val="24"/>
          <w:szCs w:val="24"/>
        </w:rPr>
      </w:pPr>
    </w:p>
    <w:sectPr w:rsidR="0034310B" w:rsidRPr="00DE34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42B2A"/>
    <w:multiLevelType w:val="hybridMultilevel"/>
    <w:tmpl w:val="2FCE4F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080"/>
    <w:rsid w:val="000B6C06"/>
    <w:rsid w:val="00104713"/>
    <w:rsid w:val="00187080"/>
    <w:rsid w:val="002414DB"/>
    <w:rsid w:val="00321C76"/>
    <w:rsid w:val="0034310B"/>
    <w:rsid w:val="00376D81"/>
    <w:rsid w:val="005A7CB9"/>
    <w:rsid w:val="00824EEE"/>
    <w:rsid w:val="008F6C65"/>
    <w:rsid w:val="00A13EAF"/>
    <w:rsid w:val="00A94206"/>
    <w:rsid w:val="00BA5D6E"/>
    <w:rsid w:val="00CB62F5"/>
    <w:rsid w:val="00CE08E4"/>
    <w:rsid w:val="00D26257"/>
    <w:rsid w:val="00D972ED"/>
    <w:rsid w:val="00DE3409"/>
    <w:rsid w:val="00FC1A09"/>
    <w:rsid w:val="00FC60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9E812-00A6-4D4A-8533-7D6A9FF86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4593</Words>
  <Characters>26186</Characters>
  <Application>Microsoft Office Word</Application>
  <DocSecurity>0</DocSecurity>
  <Lines>218</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Michieli Pavuna</dc:creator>
  <cp:lastModifiedBy>Andreja Jakšić</cp:lastModifiedBy>
  <cp:revision>10</cp:revision>
  <cp:lastPrinted>2019-10-31T03:14:00Z</cp:lastPrinted>
  <dcterms:created xsi:type="dcterms:W3CDTF">2018-11-08T18:59:00Z</dcterms:created>
  <dcterms:modified xsi:type="dcterms:W3CDTF">2019-10-31T03:14:00Z</dcterms:modified>
</cp:coreProperties>
</file>