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73F1" w:rsidRPr="002C058E" w:rsidRDefault="002973F1" w:rsidP="002C058E">
      <w:pPr>
        <w:pStyle w:val="Default"/>
      </w:pPr>
    </w:p>
    <w:p w:rsidR="00372B31" w:rsidRPr="002C058E" w:rsidRDefault="00372B31" w:rsidP="002C058E">
      <w:pPr>
        <w:pStyle w:val="Default"/>
      </w:pPr>
    </w:p>
    <w:p w:rsidR="00372B31" w:rsidRPr="002C058E" w:rsidRDefault="00372B31" w:rsidP="002C058E">
      <w:pPr>
        <w:pStyle w:val="Default"/>
      </w:pPr>
    </w:p>
    <w:p w:rsidR="00372B31" w:rsidRPr="002C058E" w:rsidRDefault="00372B31" w:rsidP="002C058E">
      <w:pPr>
        <w:pStyle w:val="Default"/>
      </w:pPr>
    </w:p>
    <w:p w:rsidR="00372B31" w:rsidRPr="002C058E" w:rsidRDefault="00372B31" w:rsidP="002C058E">
      <w:pPr>
        <w:pStyle w:val="Default"/>
      </w:pPr>
    </w:p>
    <w:p w:rsidR="00372B31" w:rsidRPr="002C058E" w:rsidRDefault="00372B31" w:rsidP="002C058E">
      <w:pPr>
        <w:pStyle w:val="Default"/>
      </w:pPr>
    </w:p>
    <w:p w:rsidR="00372B31" w:rsidRPr="002C058E" w:rsidRDefault="00372B31" w:rsidP="002C058E">
      <w:pPr>
        <w:pStyle w:val="Default"/>
      </w:pPr>
    </w:p>
    <w:p w:rsidR="00372B31" w:rsidRPr="002C058E" w:rsidRDefault="00372B31" w:rsidP="002C058E">
      <w:pPr>
        <w:pStyle w:val="Default"/>
        <w:jc w:val="center"/>
      </w:pPr>
    </w:p>
    <w:p w:rsidR="00372B31" w:rsidRPr="002C058E" w:rsidRDefault="00372B31" w:rsidP="002C058E">
      <w:pPr>
        <w:pStyle w:val="Default"/>
        <w:jc w:val="center"/>
      </w:pPr>
    </w:p>
    <w:p w:rsidR="00372B31" w:rsidRPr="002C058E" w:rsidRDefault="00372B31" w:rsidP="002C058E">
      <w:pPr>
        <w:pStyle w:val="Default"/>
        <w:jc w:val="center"/>
      </w:pPr>
    </w:p>
    <w:p w:rsidR="00372B31" w:rsidRPr="002C058E" w:rsidRDefault="00372B31" w:rsidP="002C058E">
      <w:pPr>
        <w:pStyle w:val="Default"/>
        <w:jc w:val="center"/>
      </w:pPr>
    </w:p>
    <w:p w:rsidR="00372B31" w:rsidRDefault="00372B31" w:rsidP="002C058E">
      <w:pPr>
        <w:pStyle w:val="Default"/>
        <w:jc w:val="center"/>
      </w:pPr>
    </w:p>
    <w:p w:rsidR="002C058E" w:rsidRDefault="002C058E" w:rsidP="002C058E">
      <w:pPr>
        <w:pStyle w:val="Default"/>
        <w:jc w:val="center"/>
      </w:pPr>
    </w:p>
    <w:p w:rsidR="002C058E" w:rsidRDefault="002C058E" w:rsidP="002C058E">
      <w:pPr>
        <w:pStyle w:val="Default"/>
        <w:jc w:val="center"/>
      </w:pPr>
    </w:p>
    <w:p w:rsidR="002C058E" w:rsidRDefault="002C058E" w:rsidP="002C058E">
      <w:pPr>
        <w:pStyle w:val="Default"/>
        <w:jc w:val="center"/>
      </w:pPr>
    </w:p>
    <w:p w:rsidR="002C058E" w:rsidRDefault="002C058E" w:rsidP="002C058E">
      <w:pPr>
        <w:pStyle w:val="Default"/>
        <w:jc w:val="center"/>
      </w:pPr>
    </w:p>
    <w:p w:rsidR="002C058E" w:rsidRPr="002C058E" w:rsidRDefault="002C058E" w:rsidP="002C058E">
      <w:pPr>
        <w:pStyle w:val="Default"/>
        <w:jc w:val="center"/>
      </w:pPr>
    </w:p>
    <w:p w:rsidR="002973F1" w:rsidRPr="002C058E" w:rsidRDefault="002973F1" w:rsidP="002C058E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2C058E">
        <w:rPr>
          <w:b/>
          <w:bCs/>
          <w:sz w:val="28"/>
          <w:szCs w:val="28"/>
        </w:rPr>
        <w:t xml:space="preserve">OBRAZLOŽENJE </w:t>
      </w:r>
      <w:r w:rsidR="00DD40F2" w:rsidRPr="002C058E">
        <w:rPr>
          <w:b/>
          <w:bCs/>
          <w:sz w:val="28"/>
          <w:szCs w:val="28"/>
        </w:rPr>
        <w:t xml:space="preserve">IZMJENA I DOPUNA </w:t>
      </w:r>
      <w:r w:rsidRPr="002C058E">
        <w:rPr>
          <w:b/>
          <w:bCs/>
          <w:sz w:val="28"/>
          <w:szCs w:val="28"/>
        </w:rPr>
        <w:t>FINANCIJSKOG PLANA</w:t>
      </w:r>
    </w:p>
    <w:p w:rsidR="00B74211" w:rsidRPr="002C058E" w:rsidRDefault="002973F1" w:rsidP="002C058E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 w:rsidRPr="002C058E">
        <w:rPr>
          <w:b/>
          <w:bCs/>
          <w:sz w:val="28"/>
          <w:szCs w:val="28"/>
        </w:rPr>
        <w:t xml:space="preserve">HŽ PUTNIČKOG PRIJEVOZA ZA </w:t>
      </w:r>
      <w:r w:rsidR="00F753D7" w:rsidRPr="002C058E">
        <w:rPr>
          <w:b/>
          <w:bCs/>
          <w:sz w:val="28"/>
          <w:szCs w:val="28"/>
        </w:rPr>
        <w:t>2020</w:t>
      </w:r>
      <w:r w:rsidRPr="002C058E">
        <w:rPr>
          <w:b/>
          <w:bCs/>
          <w:sz w:val="28"/>
          <w:szCs w:val="28"/>
        </w:rPr>
        <w:t>. GODINU</w:t>
      </w:r>
      <w:r w:rsidR="001D0EA1" w:rsidRPr="002C058E">
        <w:rPr>
          <w:b/>
          <w:bCs/>
          <w:sz w:val="28"/>
          <w:szCs w:val="28"/>
        </w:rPr>
        <w:t xml:space="preserve"> I</w:t>
      </w:r>
      <w:r w:rsidR="002C058E">
        <w:rPr>
          <w:b/>
          <w:bCs/>
          <w:sz w:val="28"/>
          <w:szCs w:val="28"/>
        </w:rPr>
        <w:t xml:space="preserve"> </w:t>
      </w:r>
      <w:r w:rsidR="001D0EA1" w:rsidRPr="002C058E">
        <w:rPr>
          <w:b/>
          <w:bCs/>
          <w:sz w:val="28"/>
          <w:szCs w:val="28"/>
        </w:rPr>
        <w:t>PROJEKCIJ</w:t>
      </w:r>
      <w:r w:rsidR="002C058E">
        <w:rPr>
          <w:b/>
          <w:bCs/>
          <w:sz w:val="28"/>
          <w:szCs w:val="28"/>
        </w:rPr>
        <w:t>A</w:t>
      </w:r>
      <w:r w:rsidR="001D0EA1" w:rsidRPr="002C058E">
        <w:rPr>
          <w:b/>
          <w:bCs/>
          <w:sz w:val="28"/>
          <w:szCs w:val="28"/>
        </w:rPr>
        <w:t xml:space="preserve"> PLANA ZA 202</w:t>
      </w:r>
      <w:r w:rsidR="005F4B26" w:rsidRPr="002C058E">
        <w:rPr>
          <w:b/>
          <w:bCs/>
          <w:sz w:val="28"/>
          <w:szCs w:val="28"/>
        </w:rPr>
        <w:t>1</w:t>
      </w:r>
      <w:r w:rsidR="001D0EA1" w:rsidRPr="002C058E">
        <w:rPr>
          <w:b/>
          <w:bCs/>
          <w:sz w:val="28"/>
          <w:szCs w:val="28"/>
        </w:rPr>
        <w:t>. I 202</w:t>
      </w:r>
      <w:r w:rsidR="005F4B26" w:rsidRPr="002C058E">
        <w:rPr>
          <w:b/>
          <w:bCs/>
          <w:sz w:val="28"/>
          <w:szCs w:val="28"/>
        </w:rPr>
        <w:t>2</w:t>
      </w:r>
      <w:r w:rsidR="001D0EA1" w:rsidRPr="002C058E">
        <w:rPr>
          <w:b/>
          <w:bCs/>
          <w:sz w:val="28"/>
          <w:szCs w:val="28"/>
        </w:rPr>
        <w:t>. GODINU</w:t>
      </w:r>
    </w:p>
    <w:p w:rsidR="00372B31" w:rsidRPr="002C058E" w:rsidRDefault="00372B31" w:rsidP="002C058E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:rsidR="00372B31" w:rsidRPr="002C058E" w:rsidRDefault="00372B31" w:rsidP="002C058E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:rsidR="00372B31" w:rsidRPr="002C058E" w:rsidRDefault="00372B31" w:rsidP="002C058E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</w:p>
    <w:p w:rsidR="00372B31" w:rsidRPr="002C058E" w:rsidRDefault="00372B31" w:rsidP="002C058E">
      <w:pPr>
        <w:pStyle w:val="Default"/>
        <w:jc w:val="center"/>
        <w:rPr>
          <w:b/>
          <w:bCs/>
        </w:rPr>
      </w:pPr>
    </w:p>
    <w:p w:rsidR="00372B31" w:rsidRPr="002C058E" w:rsidRDefault="00372B31" w:rsidP="002C058E">
      <w:pPr>
        <w:pStyle w:val="Default"/>
        <w:jc w:val="center"/>
        <w:rPr>
          <w:b/>
          <w:bCs/>
        </w:rPr>
      </w:pPr>
    </w:p>
    <w:p w:rsidR="00372B31" w:rsidRPr="002C058E" w:rsidRDefault="00372B31" w:rsidP="002C058E">
      <w:pPr>
        <w:pStyle w:val="Default"/>
        <w:jc w:val="center"/>
        <w:rPr>
          <w:b/>
          <w:bCs/>
        </w:rPr>
      </w:pPr>
    </w:p>
    <w:p w:rsidR="00372B31" w:rsidRPr="002C058E" w:rsidRDefault="00372B31" w:rsidP="002C058E">
      <w:pPr>
        <w:pStyle w:val="Default"/>
        <w:jc w:val="center"/>
        <w:rPr>
          <w:b/>
          <w:bCs/>
        </w:rPr>
      </w:pPr>
    </w:p>
    <w:p w:rsidR="00372B31" w:rsidRPr="002C058E" w:rsidRDefault="00372B31" w:rsidP="002C058E">
      <w:pPr>
        <w:pStyle w:val="Default"/>
        <w:jc w:val="center"/>
        <w:rPr>
          <w:b/>
          <w:bCs/>
        </w:rPr>
      </w:pPr>
    </w:p>
    <w:p w:rsidR="00372B31" w:rsidRPr="002C058E" w:rsidRDefault="00372B31" w:rsidP="002C058E">
      <w:pPr>
        <w:pStyle w:val="Default"/>
        <w:jc w:val="center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</w:rPr>
      </w:pPr>
    </w:p>
    <w:p w:rsidR="00734846" w:rsidRPr="002C058E" w:rsidRDefault="00734846" w:rsidP="002C058E">
      <w:pPr>
        <w:pStyle w:val="Default"/>
        <w:jc w:val="both"/>
        <w:rPr>
          <w:b/>
          <w:bCs/>
        </w:rPr>
      </w:pPr>
    </w:p>
    <w:p w:rsidR="00734846" w:rsidRPr="002C058E" w:rsidRDefault="00734846" w:rsidP="002C058E">
      <w:pPr>
        <w:pStyle w:val="Default"/>
        <w:jc w:val="both"/>
        <w:rPr>
          <w:b/>
          <w:bCs/>
        </w:rPr>
      </w:pPr>
    </w:p>
    <w:p w:rsidR="00734846" w:rsidRPr="002C058E" w:rsidRDefault="00734846" w:rsidP="002C058E">
      <w:pPr>
        <w:pStyle w:val="Default"/>
        <w:jc w:val="both"/>
        <w:rPr>
          <w:b/>
          <w:bCs/>
        </w:rPr>
      </w:pPr>
    </w:p>
    <w:p w:rsidR="00372B31" w:rsidRPr="002C058E" w:rsidRDefault="00372B31" w:rsidP="002C058E">
      <w:pPr>
        <w:pStyle w:val="Default"/>
        <w:jc w:val="both"/>
        <w:rPr>
          <w:b/>
          <w:bCs/>
          <w:color w:val="000000" w:themeColor="text1"/>
          <w:u w:val="single"/>
        </w:rPr>
      </w:pPr>
      <w:r w:rsidRPr="002C058E">
        <w:rPr>
          <w:b/>
          <w:bCs/>
          <w:color w:val="000000" w:themeColor="text1"/>
          <w:u w:val="single"/>
        </w:rPr>
        <w:lastRenderedPageBreak/>
        <w:t>UVOD</w:t>
      </w:r>
    </w:p>
    <w:p w:rsidR="001A7DA7" w:rsidRPr="002C058E" w:rsidRDefault="001A7DA7" w:rsidP="002C058E">
      <w:pPr>
        <w:tabs>
          <w:tab w:val="left" w:pos="3300"/>
        </w:tabs>
        <w:spacing w:after="12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</w:pPr>
    </w:p>
    <w:p w:rsidR="004737CF" w:rsidRPr="002C058E" w:rsidRDefault="004737CF" w:rsidP="002C058E">
      <w:pPr>
        <w:tabs>
          <w:tab w:val="left" w:pos="3300"/>
        </w:tabs>
        <w:spacing w:after="120" w:line="240" w:lineRule="auto"/>
        <w:jc w:val="both"/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hr-HR"/>
        </w:rPr>
      </w:pPr>
      <w:r w:rsidRPr="002C058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 xml:space="preserve">HŽ Putnički prijevoz d.o.o. </w:t>
      </w:r>
      <w:r w:rsidR="005F3C2F" w:rsidRPr="002C058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 xml:space="preserve">(HŽPP) </w:t>
      </w:r>
      <w:r w:rsidRPr="002C058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 xml:space="preserve">je trgovačko društvo u </w:t>
      </w:r>
      <w:r w:rsidR="00612281" w:rsidRPr="002C058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>100</w:t>
      </w:r>
      <w:r w:rsidR="00612281" w:rsidRPr="002C058E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>%</w:t>
      </w:r>
      <w:r w:rsidR="00421B00" w:rsidRPr="002C058E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>-tnom</w:t>
      </w:r>
      <w:r w:rsidR="00612281" w:rsidRPr="002C058E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 xml:space="preserve"> </w:t>
      </w:r>
      <w:r w:rsidRPr="002C058E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  <w:lang w:eastAsia="hr-HR"/>
        </w:rPr>
        <w:t>vlasništvu Republike Hrvatske koje obavlja usluge prijevoza putnika željeznicom</w:t>
      </w:r>
      <w:r w:rsidRPr="002C058E">
        <w:rPr>
          <w:rFonts w:ascii="Times New Roman" w:eastAsia="Calibri" w:hAnsi="Times New Roman" w:cs="Times New Roman"/>
          <w:color w:val="000000" w:themeColor="text1"/>
          <w:sz w:val="24"/>
          <w:szCs w:val="24"/>
          <w:lang w:eastAsia="hr-HR"/>
        </w:rPr>
        <w:t>, kao jedini pružatelj tih usluga u Republici Hrvatskoj.</w:t>
      </w:r>
      <w:r w:rsidR="00053BF4" w:rsidRPr="002C058E">
        <w:rPr>
          <w:rFonts w:ascii="Times New Roman" w:eastAsia="Calibri" w:hAnsi="Times New Roman" w:cs="Times New Roman"/>
          <w:b/>
          <w:bCs/>
          <w:color w:val="000000" w:themeColor="text1"/>
          <w:sz w:val="24"/>
          <w:szCs w:val="24"/>
          <w:lang w:eastAsia="hr-HR"/>
        </w:rPr>
        <w:t xml:space="preserve"> </w:t>
      </w:r>
    </w:p>
    <w:p w:rsidR="0027211E" w:rsidRPr="002C058E" w:rsidRDefault="0027211E" w:rsidP="002C058E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2C058E">
        <w:rPr>
          <w:rFonts w:ascii="Times New Roman" w:hAnsi="Times New Roman" w:cs="Times New Roman"/>
          <w:sz w:val="24"/>
          <w:szCs w:val="24"/>
          <w:lang w:eastAsia="hr-HR"/>
        </w:rPr>
        <w:t>Posebni propisi koji se odnose na poslovanje HŽ</w:t>
      </w:r>
      <w:r w:rsidR="005F3C2F" w:rsidRPr="002C058E">
        <w:rPr>
          <w:rFonts w:ascii="Times New Roman" w:hAnsi="Times New Roman" w:cs="Times New Roman"/>
          <w:sz w:val="24"/>
          <w:szCs w:val="24"/>
          <w:lang w:eastAsia="hr-HR"/>
        </w:rPr>
        <w:t xml:space="preserve">PP-a </w:t>
      </w:r>
      <w:r w:rsidRPr="002C058E">
        <w:rPr>
          <w:rFonts w:ascii="Times New Roman" w:hAnsi="Times New Roman" w:cs="Times New Roman"/>
          <w:sz w:val="24"/>
          <w:szCs w:val="24"/>
          <w:lang w:eastAsia="hr-HR"/>
        </w:rPr>
        <w:t xml:space="preserve">su </w:t>
      </w:r>
      <w:r w:rsidRPr="002C058E">
        <w:rPr>
          <w:rFonts w:ascii="Times New Roman" w:hAnsi="Times New Roman" w:cs="Times New Roman"/>
          <w:sz w:val="24"/>
          <w:szCs w:val="24"/>
        </w:rPr>
        <w:t>Uredba (EZ) br. 1370/2007 Europskog parlamenta i Vijeća od 23. listopada 2007.o uslugama javnog željezničkog i cestovnog prijevoza putnika,  </w:t>
      </w:r>
      <w:r w:rsidRPr="002C058E">
        <w:rPr>
          <w:rFonts w:ascii="Times New Roman" w:hAnsi="Times New Roman" w:cs="Times New Roman"/>
          <w:sz w:val="24"/>
          <w:szCs w:val="24"/>
          <w:lang w:eastAsia="hr-HR"/>
        </w:rPr>
        <w:t>Uredba (EZ) br. 1371/2007 Europskog parlamenta i vijeća od 23. listopada 2007. o pravima i obvezama putnika u željezničkom prometu,</w:t>
      </w:r>
      <w:r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Pr="002C058E">
        <w:rPr>
          <w:rFonts w:ascii="Times New Roman" w:hAnsi="Times New Roman" w:cs="Times New Roman"/>
          <w:sz w:val="24"/>
          <w:szCs w:val="24"/>
          <w:lang w:eastAsia="hr-HR"/>
        </w:rPr>
        <w:t>Zakon o željeznici, Zakon o sigurnosti i interoperabilnosti željezničkog sustava, Zakon o ugovorima o prijevozu u željezničkom prometu i podzakonski propisi doneseni na temelju navedenih propisa.</w:t>
      </w:r>
    </w:p>
    <w:p w:rsidR="00053BF4" w:rsidRPr="002C058E" w:rsidRDefault="00053BF4" w:rsidP="002C058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Djelatnost HŽPP-a jest pružanje usluge javnoga prijevoza putnika u unutarnjem i međunarodnom željezničkom prijevozu. </w:t>
      </w:r>
    </w:p>
    <w:p w:rsidR="005C7AF4" w:rsidRPr="002C058E" w:rsidRDefault="005C7AF4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8C5" w:rsidRPr="002C058E" w:rsidRDefault="00CD45EE" w:rsidP="002C058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 xml:space="preserve">Ministarstvo mora, prometa i infrastrukture </w:t>
      </w:r>
      <w:r w:rsidR="006038C5" w:rsidRPr="002C058E">
        <w:rPr>
          <w:rFonts w:ascii="Times New Roman" w:hAnsi="Times New Roman" w:cs="Times New Roman"/>
          <w:sz w:val="24"/>
          <w:szCs w:val="24"/>
        </w:rPr>
        <w:t>Republik</w:t>
      </w:r>
      <w:r w:rsidRPr="002C058E">
        <w:rPr>
          <w:rFonts w:ascii="Times New Roman" w:hAnsi="Times New Roman" w:cs="Times New Roman"/>
          <w:sz w:val="24"/>
          <w:szCs w:val="24"/>
        </w:rPr>
        <w:t>e</w:t>
      </w:r>
      <w:r w:rsidR="006038C5" w:rsidRPr="002C058E">
        <w:rPr>
          <w:rFonts w:ascii="Times New Roman" w:hAnsi="Times New Roman" w:cs="Times New Roman"/>
          <w:sz w:val="24"/>
          <w:szCs w:val="24"/>
        </w:rPr>
        <w:t xml:space="preserve"> Hrvatsk</w:t>
      </w:r>
      <w:r w:rsidRPr="002C058E">
        <w:rPr>
          <w:rFonts w:ascii="Times New Roman" w:hAnsi="Times New Roman" w:cs="Times New Roman"/>
          <w:sz w:val="24"/>
          <w:szCs w:val="24"/>
        </w:rPr>
        <w:t>e</w:t>
      </w:r>
      <w:r w:rsidR="006038C5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6038C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povjeril</w:t>
      </w:r>
      <w:r w:rsidR="006858B0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o je</w:t>
      </w:r>
      <w:r w:rsidR="006038C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HŽ</w:t>
      </w:r>
      <w:r w:rsidR="005F3C2F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PP-u</w:t>
      </w:r>
      <w:r w:rsidR="006038C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pružanje usluga javnog</w:t>
      </w:r>
      <w:r w:rsidR="00A673D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6038C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željezničkog putničkog prijevoza kojima se jamči usluga prijevoza putnika</w:t>
      </w:r>
      <w:r w:rsidR="006858B0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razdoblje od 1. siječnja 201</w:t>
      </w:r>
      <w:r w:rsidR="005F3C2F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9. do 31. prosinca 2028. godine</w:t>
      </w:r>
      <w:r w:rsidR="006858B0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(Ugovor br. 1/2019/DP-HŽPP o javnim uslugama za usluge od općeg gospodarskog interesa u javnom željezničkom prijevozu u Republici Hrvatskoj)</w:t>
      </w:r>
      <w:r w:rsidR="006038C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, osiguravajući transparentnost uz poštivanje društvenih, okolišnih i regionalnih razvojnih čimbenika</w:t>
      </w:r>
      <w:r w:rsidR="008374A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F54614" w:rsidRPr="002C058E" w:rsidRDefault="005C7AF4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 xml:space="preserve">Hrvatski sabor </w:t>
      </w:r>
      <w:r w:rsidR="005F3C2F" w:rsidRPr="002C058E">
        <w:rPr>
          <w:rFonts w:ascii="Times New Roman" w:hAnsi="Times New Roman" w:cs="Times New Roman"/>
          <w:sz w:val="24"/>
          <w:szCs w:val="24"/>
        </w:rPr>
        <w:t>n</w:t>
      </w:r>
      <w:r w:rsidRPr="002C058E">
        <w:rPr>
          <w:rFonts w:ascii="Times New Roman" w:hAnsi="Times New Roman" w:cs="Times New Roman"/>
          <w:sz w:val="24"/>
          <w:szCs w:val="24"/>
        </w:rPr>
        <w:t xml:space="preserve">a sjednici </w:t>
      </w:r>
      <w:r w:rsidR="00F54614" w:rsidRPr="002C058E">
        <w:rPr>
          <w:rFonts w:ascii="Times New Roman" w:hAnsi="Times New Roman" w:cs="Times New Roman"/>
          <w:sz w:val="24"/>
          <w:szCs w:val="24"/>
        </w:rPr>
        <w:t>14. studenog</w:t>
      </w:r>
      <w:r w:rsidRPr="002C058E">
        <w:rPr>
          <w:rFonts w:ascii="Times New Roman" w:hAnsi="Times New Roman" w:cs="Times New Roman"/>
          <w:sz w:val="24"/>
          <w:szCs w:val="24"/>
        </w:rPr>
        <w:t xml:space="preserve"> 2019. donio </w:t>
      </w:r>
      <w:r w:rsidR="005F3C2F" w:rsidRPr="002C058E">
        <w:rPr>
          <w:rFonts w:ascii="Times New Roman" w:hAnsi="Times New Roman" w:cs="Times New Roman"/>
          <w:sz w:val="24"/>
          <w:szCs w:val="24"/>
        </w:rPr>
        <w:t xml:space="preserve">je </w:t>
      </w:r>
      <w:r w:rsidRPr="002C058E">
        <w:rPr>
          <w:rFonts w:ascii="Times New Roman" w:hAnsi="Times New Roman" w:cs="Times New Roman"/>
          <w:sz w:val="24"/>
          <w:szCs w:val="24"/>
        </w:rPr>
        <w:t>Od</w:t>
      </w:r>
      <w:r w:rsidR="005F3C2F" w:rsidRPr="002C058E">
        <w:rPr>
          <w:rFonts w:ascii="Times New Roman" w:hAnsi="Times New Roman" w:cs="Times New Roman"/>
          <w:sz w:val="24"/>
          <w:szCs w:val="24"/>
        </w:rPr>
        <w:t>luku o davanju suglasnosti na  F</w:t>
      </w:r>
      <w:r w:rsidR="00DE6CAC" w:rsidRPr="002C058E">
        <w:rPr>
          <w:rFonts w:ascii="Times New Roman" w:hAnsi="Times New Roman" w:cs="Times New Roman"/>
          <w:sz w:val="24"/>
          <w:szCs w:val="24"/>
        </w:rPr>
        <w:t>inancijsk</w:t>
      </w:r>
      <w:r w:rsidRPr="002C058E">
        <w:rPr>
          <w:rFonts w:ascii="Times New Roman" w:hAnsi="Times New Roman" w:cs="Times New Roman"/>
          <w:sz w:val="24"/>
          <w:szCs w:val="24"/>
        </w:rPr>
        <w:t>i</w:t>
      </w:r>
      <w:r w:rsidR="00DE6CAC" w:rsidRPr="002C058E">
        <w:rPr>
          <w:rFonts w:ascii="Times New Roman" w:hAnsi="Times New Roman" w:cs="Times New Roman"/>
          <w:sz w:val="24"/>
          <w:szCs w:val="24"/>
        </w:rPr>
        <w:t xml:space="preserve"> plan </w:t>
      </w:r>
      <w:r w:rsidR="006038C5" w:rsidRPr="002C058E">
        <w:rPr>
          <w:rFonts w:ascii="Times New Roman" w:hAnsi="Times New Roman" w:cs="Times New Roman"/>
          <w:sz w:val="24"/>
          <w:szCs w:val="24"/>
        </w:rPr>
        <w:t xml:space="preserve">HŽ Putničkog prijevoza </w:t>
      </w:r>
      <w:r w:rsidR="00DE6CAC" w:rsidRPr="002C058E">
        <w:rPr>
          <w:rFonts w:ascii="Times New Roman" w:hAnsi="Times New Roman" w:cs="Times New Roman"/>
          <w:sz w:val="24"/>
          <w:szCs w:val="24"/>
        </w:rPr>
        <w:t xml:space="preserve">za </w:t>
      </w:r>
      <w:r w:rsidR="003F6DEC" w:rsidRPr="002C058E">
        <w:rPr>
          <w:rFonts w:ascii="Times New Roman" w:hAnsi="Times New Roman" w:cs="Times New Roman"/>
          <w:sz w:val="24"/>
          <w:szCs w:val="24"/>
        </w:rPr>
        <w:t>2020</w:t>
      </w:r>
      <w:r w:rsidR="00DE6CAC" w:rsidRPr="002C058E">
        <w:rPr>
          <w:rFonts w:ascii="Times New Roman" w:hAnsi="Times New Roman" w:cs="Times New Roman"/>
          <w:sz w:val="24"/>
          <w:szCs w:val="24"/>
        </w:rPr>
        <w:t>.</w:t>
      </w:r>
      <w:r w:rsidR="00565B21" w:rsidRPr="002C058E">
        <w:rPr>
          <w:rFonts w:ascii="Times New Roman" w:hAnsi="Times New Roman" w:cs="Times New Roman"/>
          <w:sz w:val="24"/>
          <w:szCs w:val="24"/>
        </w:rPr>
        <w:t xml:space="preserve"> godinu te</w:t>
      </w:r>
      <w:r w:rsidR="00DE6CAC" w:rsidRPr="002C058E">
        <w:rPr>
          <w:rFonts w:ascii="Times New Roman" w:hAnsi="Times New Roman" w:cs="Times New Roman"/>
          <w:sz w:val="24"/>
          <w:szCs w:val="24"/>
        </w:rPr>
        <w:t xml:space="preserve"> projekcije za 202</w:t>
      </w:r>
      <w:r w:rsidR="003F6DEC" w:rsidRPr="002C058E">
        <w:rPr>
          <w:rFonts w:ascii="Times New Roman" w:hAnsi="Times New Roman" w:cs="Times New Roman"/>
          <w:sz w:val="24"/>
          <w:szCs w:val="24"/>
        </w:rPr>
        <w:t>1</w:t>
      </w:r>
      <w:r w:rsidR="00DE6CAC" w:rsidRPr="002C058E">
        <w:rPr>
          <w:rFonts w:ascii="Times New Roman" w:hAnsi="Times New Roman" w:cs="Times New Roman"/>
          <w:sz w:val="24"/>
          <w:szCs w:val="24"/>
        </w:rPr>
        <w:t>. i 202</w:t>
      </w:r>
      <w:r w:rsidR="003F6DEC" w:rsidRPr="002C058E">
        <w:rPr>
          <w:rFonts w:ascii="Times New Roman" w:hAnsi="Times New Roman" w:cs="Times New Roman"/>
          <w:sz w:val="24"/>
          <w:szCs w:val="24"/>
        </w:rPr>
        <w:t>2</w:t>
      </w:r>
      <w:r w:rsidR="00DE6CAC" w:rsidRPr="002C058E">
        <w:rPr>
          <w:rFonts w:ascii="Times New Roman" w:hAnsi="Times New Roman" w:cs="Times New Roman"/>
          <w:sz w:val="24"/>
          <w:szCs w:val="24"/>
        </w:rPr>
        <w:t>. godinu</w:t>
      </w:r>
      <w:r w:rsidRPr="002C05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2FA4" w:rsidRPr="002C058E" w:rsidRDefault="005C7AF4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 xml:space="preserve">S obzirom da je u 2020. došlo do promijenjenih okolnosti poslovanja uzrokovanih </w:t>
      </w:r>
      <w:r w:rsidR="005F3C2F" w:rsidRPr="002C058E">
        <w:rPr>
          <w:rFonts w:ascii="Times New Roman" w:hAnsi="Times New Roman" w:cs="Times New Roman"/>
          <w:sz w:val="24"/>
          <w:szCs w:val="24"/>
        </w:rPr>
        <w:t>epi</w:t>
      </w:r>
      <w:r w:rsidRPr="002C058E">
        <w:rPr>
          <w:rFonts w:ascii="Times New Roman" w:hAnsi="Times New Roman" w:cs="Times New Roman"/>
          <w:sz w:val="24"/>
          <w:szCs w:val="24"/>
        </w:rPr>
        <w:t xml:space="preserve">demijom </w:t>
      </w:r>
      <w:r w:rsidR="005F3C2F" w:rsidRPr="002C058E">
        <w:rPr>
          <w:rFonts w:ascii="Times New Roman" w:hAnsi="Times New Roman" w:cs="Times New Roman"/>
          <w:sz w:val="24"/>
          <w:szCs w:val="24"/>
        </w:rPr>
        <w:t>korona</w:t>
      </w:r>
      <w:r w:rsidR="00144922" w:rsidRPr="002C058E">
        <w:rPr>
          <w:rFonts w:ascii="Times New Roman" w:hAnsi="Times New Roman" w:cs="Times New Roman"/>
          <w:sz w:val="24"/>
          <w:szCs w:val="24"/>
        </w:rPr>
        <w:t>virusa</w:t>
      </w:r>
      <w:r w:rsidR="005F3C2F" w:rsidRPr="002C058E">
        <w:rPr>
          <w:rFonts w:ascii="Times New Roman" w:hAnsi="Times New Roman" w:cs="Times New Roman"/>
          <w:sz w:val="24"/>
          <w:szCs w:val="24"/>
        </w:rPr>
        <w:t>,</w:t>
      </w:r>
      <w:r w:rsidR="00144922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Pr="002C058E">
        <w:rPr>
          <w:rFonts w:ascii="Times New Roman" w:hAnsi="Times New Roman" w:cs="Times New Roman"/>
          <w:sz w:val="24"/>
          <w:szCs w:val="24"/>
        </w:rPr>
        <w:t xml:space="preserve">promijenio se </w:t>
      </w:r>
      <w:r w:rsidR="00B02FA4" w:rsidRPr="002C058E">
        <w:rPr>
          <w:rFonts w:ascii="Times New Roman" w:hAnsi="Times New Roman" w:cs="Times New Roman"/>
          <w:sz w:val="24"/>
          <w:szCs w:val="24"/>
        </w:rPr>
        <w:t>planiran</w:t>
      </w:r>
      <w:r w:rsidRPr="002C058E">
        <w:rPr>
          <w:rFonts w:ascii="Times New Roman" w:hAnsi="Times New Roman" w:cs="Times New Roman"/>
          <w:sz w:val="24"/>
          <w:szCs w:val="24"/>
        </w:rPr>
        <w:t>i</w:t>
      </w:r>
      <w:r w:rsidR="00B02FA4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975CE0" w:rsidRPr="002C058E">
        <w:rPr>
          <w:rFonts w:ascii="Times New Roman" w:hAnsi="Times New Roman" w:cs="Times New Roman"/>
          <w:sz w:val="24"/>
          <w:szCs w:val="24"/>
        </w:rPr>
        <w:t xml:space="preserve">opseg </w:t>
      </w:r>
      <w:r w:rsidR="00B02FA4" w:rsidRPr="002C058E">
        <w:rPr>
          <w:rFonts w:ascii="Times New Roman" w:hAnsi="Times New Roman" w:cs="Times New Roman"/>
          <w:sz w:val="24"/>
          <w:szCs w:val="24"/>
        </w:rPr>
        <w:t>prijevozne usluge</w:t>
      </w:r>
      <w:r w:rsidRPr="002C058E">
        <w:rPr>
          <w:rFonts w:ascii="Times New Roman" w:hAnsi="Times New Roman" w:cs="Times New Roman"/>
          <w:sz w:val="24"/>
          <w:szCs w:val="24"/>
        </w:rPr>
        <w:t xml:space="preserve"> te planirani prihodi i rashodi.</w:t>
      </w:r>
    </w:p>
    <w:p w:rsidR="005C7AF4" w:rsidRPr="002C058E" w:rsidRDefault="005C7AF4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Tijekom obustave željezničkoga putničkog prijevoza od 22. ožujka 2020., HŽ</w:t>
      </w:r>
      <w:r w:rsidR="005F3C2F" w:rsidRPr="002C058E">
        <w:rPr>
          <w:rFonts w:ascii="Times New Roman" w:hAnsi="Times New Roman" w:cs="Times New Roman"/>
          <w:sz w:val="24"/>
          <w:szCs w:val="24"/>
        </w:rPr>
        <w:t>PP održa</w:t>
      </w:r>
      <w:r w:rsidRPr="002C058E">
        <w:rPr>
          <w:rFonts w:ascii="Times New Roman" w:hAnsi="Times New Roman" w:cs="Times New Roman"/>
          <w:sz w:val="24"/>
          <w:szCs w:val="24"/>
        </w:rPr>
        <w:t>va tzv. hladni pogon.</w:t>
      </w:r>
      <w:r w:rsidR="00F54614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Pr="002C058E">
        <w:rPr>
          <w:rFonts w:ascii="Times New Roman" w:hAnsi="Times New Roman" w:cs="Times New Roman"/>
          <w:sz w:val="24"/>
          <w:szCs w:val="24"/>
        </w:rPr>
        <w:t>Rad je nastavljen u obujmu potrebnom za obavljanje nužnih poslova za nesmetano funkcioniranje HŽPP-a te kako bi se čuvala pokretna i nepokretna imovina. Također, HŽPP na relaciji Rijeka – Ogulin – Rijeka vozi četiri službena vlaka.</w:t>
      </w:r>
    </w:p>
    <w:p w:rsidR="005C7AF4" w:rsidRPr="002C058E" w:rsidRDefault="005C7AF4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Navedeni način funkcioniranja HŽPP-a nastavit će se do kraja mjere obustave željezničkoga putničkog prijevoza sukladno Odluci Stožera civilne zaštite RH o privremenoj obustavi javnog prometa, klasa: 810-06/20-01/7, urbroj: 511-01-300-20-8 od 21. ožujka</w:t>
      </w:r>
      <w:r w:rsidR="00AB1054">
        <w:rPr>
          <w:rFonts w:ascii="Times New Roman" w:hAnsi="Times New Roman" w:cs="Times New Roman"/>
          <w:sz w:val="24"/>
          <w:szCs w:val="24"/>
        </w:rPr>
        <w:t xml:space="preserve"> 2020.</w:t>
      </w:r>
      <w:r w:rsidR="00F54614" w:rsidRPr="002C05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7AF4" w:rsidRPr="002C058E" w:rsidRDefault="005C7AF4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S obzirom da je u situaciji obustave prijevoza HŽPP suočen i sa 100%tnim gubitkom vlastitih prihoda</w:t>
      </w:r>
      <w:r w:rsidR="005F3C2F" w:rsidRPr="002C058E">
        <w:rPr>
          <w:rFonts w:ascii="Times New Roman" w:hAnsi="Times New Roman" w:cs="Times New Roman"/>
          <w:sz w:val="24"/>
          <w:szCs w:val="24"/>
        </w:rPr>
        <w:t>,</w:t>
      </w:r>
      <w:r w:rsidRPr="002C058E">
        <w:rPr>
          <w:rFonts w:ascii="Times New Roman" w:hAnsi="Times New Roman" w:cs="Times New Roman"/>
          <w:sz w:val="24"/>
          <w:szCs w:val="24"/>
        </w:rPr>
        <w:t xml:space="preserve"> potrebno je poduzeti mjere za očuvanje likvidnosti kako bi se osiguralo funkcioniranje Društva. </w:t>
      </w:r>
    </w:p>
    <w:p w:rsidR="00B02FA4" w:rsidRPr="002C058E" w:rsidRDefault="00F54614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U nastavku s</w:t>
      </w:r>
      <w:r w:rsidR="00AB1054">
        <w:rPr>
          <w:rFonts w:ascii="Times New Roman" w:hAnsi="Times New Roman" w:cs="Times New Roman"/>
          <w:sz w:val="24"/>
          <w:szCs w:val="24"/>
        </w:rPr>
        <w:t>lijedi obrazloženje P</w:t>
      </w:r>
      <w:r w:rsidR="005F3C2F" w:rsidRPr="002C058E">
        <w:rPr>
          <w:rFonts w:ascii="Times New Roman" w:hAnsi="Times New Roman" w:cs="Times New Roman"/>
          <w:sz w:val="24"/>
          <w:szCs w:val="24"/>
        </w:rPr>
        <w:t>rijedloga izmjena i dopuna F</w:t>
      </w:r>
      <w:r w:rsidRPr="002C058E">
        <w:rPr>
          <w:rFonts w:ascii="Times New Roman" w:hAnsi="Times New Roman" w:cs="Times New Roman"/>
          <w:sz w:val="24"/>
          <w:szCs w:val="24"/>
        </w:rPr>
        <w:t>inancijskog plana HŽ Putničkog prijevoza za 2020. s osvrtom na odstupanja u odnosu na usvojeni plan</w:t>
      </w:r>
      <w:r w:rsidR="00797F26" w:rsidRPr="002C058E">
        <w:rPr>
          <w:rFonts w:ascii="Times New Roman" w:hAnsi="Times New Roman" w:cs="Times New Roman"/>
          <w:sz w:val="24"/>
          <w:szCs w:val="24"/>
        </w:rPr>
        <w:t xml:space="preserve"> uz osnovnu pretpostavku da vlakovi počinju prometovati od 11. svibnja 2020.</w:t>
      </w:r>
    </w:p>
    <w:p w:rsidR="00144922" w:rsidRPr="002C058E" w:rsidRDefault="00144922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595" w:rsidRPr="002C058E" w:rsidRDefault="000F3595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3595" w:rsidRPr="002C058E" w:rsidRDefault="000F3595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046F" w:rsidRPr="00A235D7" w:rsidRDefault="004A046F" w:rsidP="002C058E">
      <w:pPr>
        <w:pStyle w:val="Default"/>
        <w:jc w:val="both"/>
        <w:rPr>
          <w:b/>
          <w:bCs/>
          <w:u w:val="single"/>
        </w:rPr>
      </w:pPr>
      <w:r w:rsidRPr="00A235D7">
        <w:rPr>
          <w:b/>
          <w:bCs/>
          <w:u w:val="single"/>
        </w:rPr>
        <w:lastRenderedPageBreak/>
        <w:t xml:space="preserve">PRIHODI </w:t>
      </w:r>
    </w:p>
    <w:p w:rsidR="000017AD" w:rsidRPr="002C058E" w:rsidRDefault="000017AD" w:rsidP="002C058E">
      <w:pPr>
        <w:pStyle w:val="Default"/>
        <w:jc w:val="both"/>
        <w:rPr>
          <w:b/>
          <w:bCs/>
        </w:rPr>
      </w:pPr>
    </w:p>
    <w:p w:rsidR="00C76251" w:rsidRPr="002C058E" w:rsidRDefault="00B61C8E" w:rsidP="002C058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058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Ukupni prihodi</w:t>
      </w:r>
      <w:r w:rsidRPr="002C058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AB1054">
        <w:rPr>
          <w:rFonts w:ascii="Times New Roman" w:hAnsi="Times New Roman" w:cs="Times New Roman"/>
          <w:color w:val="000000" w:themeColor="text1"/>
          <w:sz w:val="24"/>
          <w:szCs w:val="24"/>
        </w:rPr>
        <w:t>u P</w:t>
      </w:r>
      <w:r w:rsidR="00C76251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rijedlogu</w:t>
      </w:r>
      <w:r w:rsidR="005F3C2F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</w:t>
      </w:r>
      <w:r w:rsidR="000F359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zmjena i dopuna </w:t>
      </w:r>
      <w:r w:rsidR="00C76251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Financijskog plana za 2020. godinu iznose </w:t>
      </w:r>
      <w:r w:rsidR="000F359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645.606.993 kuna te su za 273.481.903 kune, odnosno </w:t>
      </w:r>
      <w:r w:rsidR="00FB192A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29,8</w:t>
      </w:r>
      <w:r w:rsidR="000F359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% manji u odnosu na usvojeni plan.</w:t>
      </w:r>
    </w:p>
    <w:p w:rsidR="00791211" w:rsidRPr="002C058E" w:rsidRDefault="000F3595" w:rsidP="002C058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Najveć</w:t>
      </w:r>
      <w:r w:rsidR="00ED73F4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smanjenj</w:t>
      </w:r>
      <w:r w:rsidR="00ED73F4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="005F3C2F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iznosu o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 </w:t>
      </w:r>
      <w:r w:rsidR="00791211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146.703.879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bilježi se na stavci 63 P</w:t>
      </w:r>
      <w:r w:rsidR="00C70EA2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omoći </w:t>
      </w:r>
      <w:r w:rsidR="00F13FE7">
        <w:rPr>
          <w:rFonts w:ascii="Times New Roman" w:hAnsi="Times New Roman" w:cs="Times New Roman"/>
          <w:color w:val="000000" w:themeColor="text1"/>
          <w:sz w:val="24"/>
          <w:szCs w:val="24"/>
        </w:rPr>
        <w:t>iz inozemstva</w:t>
      </w:r>
      <w:bookmarkStart w:id="0" w:name="_GoBack"/>
      <w:bookmarkEnd w:id="0"/>
      <w:r w:rsidR="00791211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 od subjekta unutar općeg proračuna, a odnosi se na nabavu vlakova temeljem prijenosa EU sredstava. </w:t>
      </w:r>
      <w:r w:rsidR="00ED73F4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Naime, uzimajući u obzir trenut</w:t>
      </w:r>
      <w:r w:rsidR="005F3C2F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ač</w:t>
      </w:r>
      <w:r w:rsidR="00ED73F4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 status projekta, isplata avansa za nabavu 21 elektromotornog vlaka 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prolongira</w:t>
      </w:r>
      <w:r w:rsidR="00ED73F4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se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D73F4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za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prvi kvartal 2021.</w:t>
      </w:r>
      <w:r w:rsidR="00337CD8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godine.</w:t>
      </w:r>
      <w:r w:rsidR="00E00CE9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1211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Stavka 6331 Tekuće pomoći proračunu iz drugih proračuna planira se kao i u usvojenom planu u iznosu od 442.194.803 kune.</w:t>
      </w:r>
    </w:p>
    <w:p w:rsidR="00780B31" w:rsidRPr="002C058E" w:rsidRDefault="001A102B" w:rsidP="002C058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ED73F4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a stavci 66</w:t>
      </w:r>
      <w:r w:rsidR="00791211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D73F4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F3595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91211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ED73F4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rihod</w:t>
      </w:r>
      <w:r w:rsidR="00791211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ED73F4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od prodaje proizvoda i robe te pruženih usluga</w:t>
      </w:r>
      <w:r w:rsidR="00337CD8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bilježi se smanjenje od 126.230.950 kuna temeljem smanjenja vlastitih prihoda od prijevoza putnika. </w:t>
      </w:r>
      <w:r w:rsidR="00780B31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Naime, HŽPP je već u ožujku bio suočen s gubitkom vlastitih prihoda od 50%, za vrijeme potpune obustave prometa u mjesecu travnju gubitak iznosi 100%, a popuštanjem mjera Stožera te postupnim uvođenjem javnog  prijevoza 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mjesecu svibnju </w:t>
      </w:r>
      <w:r w:rsidR="00780B31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za očekivati je da će putnicima trebati određeno vrijeme da se ponov</w:t>
      </w:r>
      <w:r w:rsidR="005F3C2F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="00780B31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o vrate masovnom javnom prijevozu te se djelomična stabilizacija poslovanja u smislu rasta vlastitog prihoda od prodaje karata očekuje tek u zadnjem kvartalu 2020. godine.</w:t>
      </w:r>
    </w:p>
    <w:p w:rsidR="000017AD" w:rsidRPr="002C058E" w:rsidRDefault="00E90718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058E">
        <w:rPr>
          <w:rFonts w:ascii="Times New Roman" w:hAnsi="Times New Roman" w:cs="Times New Roman"/>
          <w:color w:val="000000"/>
          <w:sz w:val="24"/>
          <w:szCs w:val="24"/>
        </w:rPr>
        <w:t>Prihodi od prodaje nefinancijske imovine planiraju se u iznosu od 10.200.000 te se nisu mijenjali u odnosu na usvojeni plan.</w:t>
      </w:r>
    </w:p>
    <w:p w:rsidR="000017AD" w:rsidRPr="002C058E" w:rsidRDefault="000017AD" w:rsidP="002C0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97F26" w:rsidRPr="002C058E" w:rsidRDefault="00797F26" w:rsidP="002C0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017AD" w:rsidRPr="00A235D7" w:rsidRDefault="000017AD" w:rsidP="002C0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A235D7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RASHODI </w:t>
      </w:r>
    </w:p>
    <w:p w:rsidR="00791211" w:rsidRPr="002C058E" w:rsidRDefault="00791211" w:rsidP="002C058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91211" w:rsidRPr="002C058E" w:rsidRDefault="00791211" w:rsidP="002C058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058E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Ukupni rashodi</w:t>
      </w:r>
      <w:r w:rsidRPr="002C058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</w:t>
      </w:r>
      <w:r w:rsidR="00AB1054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rijedlogu </w:t>
      </w:r>
      <w:r w:rsidR="005F3C2F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zmjena i dopuna Financijskog plana za 2020. godinu iznose </w:t>
      </w:r>
      <w:r w:rsidR="00A8299A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866.168.197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kuna te su za </w:t>
      </w:r>
      <w:r w:rsidR="00A8299A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255.904.510</w:t>
      </w:r>
      <w:r w:rsidR="00AB10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, odnosno 2</w:t>
      </w:r>
      <w:r w:rsidR="002214B8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2,8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% manji u odnosu na usvojeni plan.</w:t>
      </w:r>
    </w:p>
    <w:p w:rsidR="00C4264B" w:rsidRPr="002C058E" w:rsidRDefault="002703C8" w:rsidP="002C058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Planirani r</w:t>
      </w:r>
      <w:r w:rsidR="00C6074F" w:rsidRPr="002C058E">
        <w:rPr>
          <w:rFonts w:ascii="Times New Roman" w:hAnsi="Times New Roman" w:cs="Times New Roman"/>
          <w:sz w:val="24"/>
          <w:szCs w:val="24"/>
        </w:rPr>
        <w:t>ashodi za zaposlene</w:t>
      </w:r>
      <w:r w:rsidR="00997A66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Pr="002C058E">
        <w:rPr>
          <w:rFonts w:ascii="Times New Roman" w:hAnsi="Times New Roman" w:cs="Times New Roman"/>
          <w:sz w:val="24"/>
          <w:szCs w:val="24"/>
        </w:rPr>
        <w:t>manji su za 37.161.000 kuna u odnosu na usvojeni plan  temeljem korištenja mjere odgode poreznih obveza</w:t>
      </w:r>
      <w:r w:rsidR="00797F26" w:rsidRPr="002C058E">
        <w:rPr>
          <w:rFonts w:ascii="Times New Roman" w:hAnsi="Times New Roman" w:cs="Times New Roman"/>
          <w:sz w:val="24"/>
          <w:szCs w:val="24"/>
        </w:rPr>
        <w:t xml:space="preserve"> u predviđenom razdoblju od 6 mjeseci</w:t>
      </w:r>
      <w:r w:rsidRPr="002C058E">
        <w:rPr>
          <w:rFonts w:ascii="Times New Roman" w:hAnsi="Times New Roman" w:cs="Times New Roman"/>
          <w:sz w:val="24"/>
          <w:szCs w:val="24"/>
        </w:rPr>
        <w:t xml:space="preserve"> te predviđenim uštedama u troškovima rada koje su uvjetovane potpisivanjem Dodatka Kolektivno</w:t>
      </w:r>
      <w:r w:rsidR="005F3C2F" w:rsidRPr="002C058E">
        <w:rPr>
          <w:rFonts w:ascii="Times New Roman" w:hAnsi="Times New Roman" w:cs="Times New Roman"/>
          <w:sz w:val="24"/>
          <w:szCs w:val="24"/>
        </w:rPr>
        <w:t>m</w:t>
      </w:r>
      <w:r w:rsidRPr="002C058E">
        <w:rPr>
          <w:rFonts w:ascii="Times New Roman" w:hAnsi="Times New Roman" w:cs="Times New Roman"/>
          <w:sz w:val="24"/>
          <w:szCs w:val="24"/>
        </w:rPr>
        <w:t xml:space="preserve"> ugovor</w:t>
      </w:r>
      <w:r w:rsidR="005F3C2F" w:rsidRPr="002C058E">
        <w:rPr>
          <w:rFonts w:ascii="Times New Roman" w:hAnsi="Times New Roman" w:cs="Times New Roman"/>
          <w:sz w:val="24"/>
          <w:szCs w:val="24"/>
        </w:rPr>
        <w:t>u</w:t>
      </w:r>
      <w:r w:rsidRPr="002C058E">
        <w:rPr>
          <w:rFonts w:ascii="Times New Roman" w:hAnsi="Times New Roman" w:cs="Times New Roman"/>
          <w:sz w:val="24"/>
          <w:szCs w:val="24"/>
        </w:rPr>
        <w:t xml:space="preserve"> HŽ Putničkog prijevoza.</w:t>
      </w:r>
    </w:p>
    <w:p w:rsidR="002703C8" w:rsidRPr="002C058E" w:rsidRDefault="002703C8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Planirani m</w:t>
      </w:r>
      <w:r w:rsidR="00C6074F" w:rsidRPr="002C058E">
        <w:rPr>
          <w:rFonts w:ascii="Times New Roman" w:hAnsi="Times New Roman" w:cs="Times New Roman"/>
          <w:sz w:val="24"/>
          <w:szCs w:val="24"/>
        </w:rPr>
        <w:t>aterijalni rashodi</w:t>
      </w:r>
      <w:r w:rsidR="00C45260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Pr="002C058E">
        <w:rPr>
          <w:rFonts w:ascii="Times New Roman" w:hAnsi="Times New Roman" w:cs="Times New Roman"/>
          <w:sz w:val="24"/>
          <w:szCs w:val="24"/>
        </w:rPr>
        <w:t>manji su za 93.282.111 kuna</w:t>
      </w:r>
      <w:r w:rsidR="0036407F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Pr="002C058E">
        <w:rPr>
          <w:rFonts w:ascii="Times New Roman" w:hAnsi="Times New Roman" w:cs="Times New Roman"/>
          <w:sz w:val="24"/>
          <w:szCs w:val="24"/>
        </w:rPr>
        <w:t>temeljem smanjenih troškova za održavanje hladnog pogona od 22. ožujka do 10. svibnja 2020.</w:t>
      </w:r>
      <w:r w:rsidR="005F3C2F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Pr="002C058E">
        <w:rPr>
          <w:rFonts w:ascii="Times New Roman" w:hAnsi="Times New Roman" w:cs="Times New Roman"/>
          <w:sz w:val="24"/>
          <w:szCs w:val="24"/>
        </w:rPr>
        <w:t>te planiranih mjera racionalizacije u svim segmentima poslovanja.</w:t>
      </w:r>
    </w:p>
    <w:p w:rsidR="00197260" w:rsidRPr="002C058E" w:rsidRDefault="00AD759E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R</w:t>
      </w:r>
      <w:r w:rsidR="00197260" w:rsidRPr="002C058E">
        <w:rPr>
          <w:rFonts w:ascii="Times New Roman" w:hAnsi="Times New Roman" w:cs="Times New Roman"/>
          <w:sz w:val="24"/>
          <w:szCs w:val="24"/>
        </w:rPr>
        <w:t>ashodi za nabavu nefinancijske imovine iznos</w:t>
      </w:r>
      <w:r w:rsidRPr="002C058E">
        <w:rPr>
          <w:rFonts w:ascii="Times New Roman" w:hAnsi="Times New Roman" w:cs="Times New Roman"/>
          <w:sz w:val="24"/>
          <w:szCs w:val="24"/>
        </w:rPr>
        <w:t>e</w:t>
      </w:r>
      <w:r w:rsidR="00DF7ACD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FE2353" w:rsidRPr="002C058E">
        <w:rPr>
          <w:rFonts w:ascii="Times New Roman" w:hAnsi="Times New Roman" w:cs="Times New Roman"/>
          <w:sz w:val="24"/>
          <w:szCs w:val="24"/>
        </w:rPr>
        <w:t>291.005.722 te su manji 120.000.268</w:t>
      </w:r>
      <w:r w:rsidR="00197260" w:rsidRPr="002C058E">
        <w:rPr>
          <w:rFonts w:ascii="Times New Roman" w:hAnsi="Times New Roman" w:cs="Times New Roman"/>
          <w:sz w:val="24"/>
          <w:szCs w:val="24"/>
        </w:rPr>
        <w:t xml:space="preserve"> kuna</w:t>
      </w:r>
      <w:r w:rsidR="00B164D6" w:rsidRPr="002C058E">
        <w:rPr>
          <w:rFonts w:ascii="Times New Roman" w:hAnsi="Times New Roman" w:cs="Times New Roman"/>
          <w:sz w:val="24"/>
          <w:szCs w:val="24"/>
        </w:rPr>
        <w:t xml:space="preserve"> u odnosu na usvojeni plan</w:t>
      </w:r>
      <w:r w:rsidR="00FE2353" w:rsidRPr="002C058E">
        <w:rPr>
          <w:rFonts w:ascii="Times New Roman" w:hAnsi="Times New Roman" w:cs="Times New Roman"/>
          <w:sz w:val="24"/>
          <w:szCs w:val="24"/>
        </w:rPr>
        <w:t xml:space="preserve">, ponajviše temeljem </w:t>
      </w:r>
      <w:r w:rsidR="00FE2353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prolongiranja isplate avansa za nabavu 21 elektromotornog vlaka iz sredstava EU fondova za prvi kvartal 2021. godine</w:t>
      </w:r>
      <w:r w:rsidR="00041E8E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A673D5" w:rsidRPr="002C058E">
        <w:rPr>
          <w:rFonts w:ascii="Times New Roman" w:hAnsi="Times New Roman" w:cs="Times New Roman"/>
          <w:sz w:val="24"/>
          <w:szCs w:val="24"/>
        </w:rPr>
        <w:t>a</w:t>
      </w:r>
      <w:r w:rsidR="00D272C7" w:rsidRPr="002C058E">
        <w:rPr>
          <w:rFonts w:ascii="Times New Roman" w:hAnsi="Times New Roman" w:cs="Times New Roman"/>
          <w:sz w:val="24"/>
          <w:szCs w:val="24"/>
        </w:rPr>
        <w:t xml:space="preserve"> čine</w:t>
      </w:r>
      <w:r w:rsidR="00A673D5" w:rsidRPr="002C058E">
        <w:rPr>
          <w:rFonts w:ascii="Times New Roman" w:hAnsi="Times New Roman" w:cs="Times New Roman"/>
          <w:sz w:val="24"/>
          <w:szCs w:val="24"/>
        </w:rPr>
        <w:t xml:space="preserve"> ih</w:t>
      </w:r>
      <w:r w:rsidR="00D272C7" w:rsidRPr="002C058E">
        <w:rPr>
          <w:rFonts w:ascii="Times New Roman" w:hAnsi="Times New Roman" w:cs="Times New Roman"/>
          <w:sz w:val="24"/>
          <w:szCs w:val="24"/>
        </w:rPr>
        <w:t>:</w:t>
      </w:r>
    </w:p>
    <w:p w:rsidR="0017061F" w:rsidRPr="002C058E" w:rsidRDefault="00D272C7" w:rsidP="002C058E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r</w:t>
      </w:r>
      <w:r w:rsidR="0017061F" w:rsidRPr="002C058E">
        <w:rPr>
          <w:rFonts w:ascii="Times New Roman" w:hAnsi="Times New Roman" w:cs="Times New Roman"/>
          <w:sz w:val="24"/>
          <w:szCs w:val="24"/>
        </w:rPr>
        <w:t xml:space="preserve">ashodi za nabavu proizvedene dugotrajne imovine u iznosu </w:t>
      </w:r>
      <w:r w:rsidR="00FE2353" w:rsidRPr="002C058E">
        <w:rPr>
          <w:rFonts w:ascii="Times New Roman" w:hAnsi="Times New Roman" w:cs="Times New Roman"/>
          <w:sz w:val="24"/>
          <w:szCs w:val="24"/>
        </w:rPr>
        <w:t>213.449.722</w:t>
      </w:r>
      <w:r w:rsidR="00A673D5" w:rsidRPr="002C058E">
        <w:rPr>
          <w:rFonts w:ascii="Times New Roman" w:hAnsi="Times New Roman" w:cs="Times New Roman"/>
          <w:sz w:val="24"/>
          <w:szCs w:val="24"/>
        </w:rPr>
        <w:t xml:space="preserve"> kuna koji se</w:t>
      </w:r>
      <w:r w:rsidR="0017061F" w:rsidRPr="002C058E">
        <w:rPr>
          <w:rFonts w:ascii="Times New Roman" w:hAnsi="Times New Roman" w:cs="Times New Roman"/>
          <w:sz w:val="24"/>
          <w:szCs w:val="24"/>
        </w:rPr>
        <w:t xml:space="preserve"> odnose na </w:t>
      </w:r>
      <w:bookmarkStart w:id="1" w:name="_Hlk22130048"/>
      <w:r w:rsidR="0017061F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prijevozna sredstva u željezničkom prometu</w:t>
      </w:r>
      <w:r w:rsidR="00171C1D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17061F" w:rsidRPr="002C058E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FE2353" w:rsidRPr="002C058E">
        <w:rPr>
          <w:rFonts w:ascii="Times New Roman" w:hAnsi="Times New Roman" w:cs="Times New Roman"/>
          <w:sz w:val="24"/>
          <w:szCs w:val="24"/>
        </w:rPr>
        <w:t>209.469.722</w:t>
      </w:r>
      <w:r w:rsidR="0017061F" w:rsidRPr="002C058E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17061F" w:rsidRPr="002C058E">
        <w:rPr>
          <w:rFonts w:ascii="Times New Roman" w:hAnsi="Times New Roman" w:cs="Times New Roman"/>
          <w:sz w:val="24"/>
          <w:szCs w:val="24"/>
        </w:rPr>
        <w:t xml:space="preserve">kuna i </w:t>
      </w:r>
      <w:bookmarkStart w:id="2" w:name="_Hlk22131282"/>
      <w:r w:rsidR="0017061F" w:rsidRPr="002C058E">
        <w:rPr>
          <w:rFonts w:ascii="Times New Roman" w:hAnsi="Times New Roman" w:cs="Times New Roman"/>
          <w:sz w:val="24"/>
          <w:szCs w:val="24"/>
        </w:rPr>
        <w:t xml:space="preserve">ulaganja u računalne programe u iznosu od </w:t>
      </w:r>
      <w:r w:rsidR="00FE2353" w:rsidRPr="002C058E">
        <w:rPr>
          <w:rFonts w:ascii="Times New Roman" w:hAnsi="Times New Roman" w:cs="Times New Roman"/>
          <w:sz w:val="24"/>
          <w:szCs w:val="24"/>
        </w:rPr>
        <w:t>3.980.000</w:t>
      </w:r>
      <w:r w:rsidR="0017061F" w:rsidRPr="002C058E">
        <w:rPr>
          <w:rFonts w:ascii="Times New Roman" w:hAnsi="Times New Roman" w:cs="Times New Roman"/>
          <w:sz w:val="24"/>
          <w:szCs w:val="24"/>
        </w:rPr>
        <w:t xml:space="preserve"> kuna</w:t>
      </w:r>
    </w:p>
    <w:bookmarkEnd w:id="2"/>
    <w:p w:rsidR="0017061F" w:rsidRPr="002C058E" w:rsidRDefault="00D272C7" w:rsidP="002C058E">
      <w:pPr>
        <w:pStyle w:val="Odlomakpopisa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r</w:t>
      </w:r>
      <w:r w:rsidR="0017061F" w:rsidRPr="002C058E">
        <w:rPr>
          <w:rFonts w:ascii="Times New Roman" w:hAnsi="Times New Roman" w:cs="Times New Roman"/>
          <w:sz w:val="24"/>
          <w:szCs w:val="24"/>
        </w:rPr>
        <w:t xml:space="preserve">ashodi za dodatna ulaganja na nefinancijskoj imovini u iznosu </w:t>
      </w:r>
      <w:r w:rsidR="00FE2353" w:rsidRPr="002C058E">
        <w:rPr>
          <w:rFonts w:ascii="Times New Roman" w:hAnsi="Times New Roman" w:cs="Times New Roman"/>
          <w:sz w:val="24"/>
          <w:szCs w:val="24"/>
        </w:rPr>
        <w:t xml:space="preserve">77.556.000 </w:t>
      </w:r>
      <w:r w:rsidR="0017061F" w:rsidRPr="002C058E">
        <w:rPr>
          <w:rFonts w:ascii="Times New Roman" w:hAnsi="Times New Roman" w:cs="Times New Roman"/>
          <w:sz w:val="24"/>
          <w:szCs w:val="24"/>
        </w:rPr>
        <w:t xml:space="preserve"> kuna</w:t>
      </w:r>
      <w:r w:rsidR="0047346E" w:rsidRPr="002C058E">
        <w:rPr>
          <w:rFonts w:ascii="Times New Roman" w:hAnsi="Times New Roman" w:cs="Times New Roman"/>
          <w:sz w:val="24"/>
          <w:szCs w:val="24"/>
        </w:rPr>
        <w:t xml:space="preserve">, </w:t>
      </w:r>
      <w:r w:rsidR="00B164D6" w:rsidRPr="002C058E">
        <w:rPr>
          <w:rFonts w:ascii="Times New Roman" w:hAnsi="Times New Roman" w:cs="Times New Roman"/>
          <w:sz w:val="24"/>
          <w:szCs w:val="24"/>
        </w:rPr>
        <w:t xml:space="preserve">a </w:t>
      </w:r>
      <w:r w:rsidR="0047346E" w:rsidRPr="002C058E">
        <w:rPr>
          <w:rFonts w:ascii="Times New Roman" w:hAnsi="Times New Roman" w:cs="Times New Roman"/>
          <w:sz w:val="24"/>
          <w:szCs w:val="24"/>
        </w:rPr>
        <w:t>odnos</w:t>
      </w:r>
      <w:r w:rsidR="00A673D5" w:rsidRPr="002C058E">
        <w:rPr>
          <w:rFonts w:ascii="Times New Roman" w:hAnsi="Times New Roman" w:cs="Times New Roman"/>
          <w:sz w:val="24"/>
          <w:szCs w:val="24"/>
        </w:rPr>
        <w:t>e</w:t>
      </w:r>
      <w:r w:rsidR="0047346E" w:rsidRPr="002C058E">
        <w:rPr>
          <w:rFonts w:ascii="Times New Roman" w:hAnsi="Times New Roman" w:cs="Times New Roman"/>
          <w:sz w:val="24"/>
          <w:szCs w:val="24"/>
        </w:rPr>
        <w:t xml:space="preserve"> na </w:t>
      </w:r>
      <w:r w:rsidR="00E0326B" w:rsidRPr="002C058E">
        <w:rPr>
          <w:rFonts w:ascii="Times New Roman" w:hAnsi="Times New Roman" w:cs="Times New Roman"/>
          <w:sz w:val="24"/>
          <w:szCs w:val="24"/>
        </w:rPr>
        <w:t xml:space="preserve">ulaganja u prijevozna </w:t>
      </w:r>
      <w:r w:rsidR="0047346E" w:rsidRPr="002C058E">
        <w:rPr>
          <w:rFonts w:ascii="Times New Roman" w:hAnsi="Times New Roman" w:cs="Times New Roman"/>
          <w:sz w:val="24"/>
          <w:szCs w:val="24"/>
        </w:rPr>
        <w:t>sredstva</w:t>
      </w:r>
      <w:r w:rsidR="00262F03" w:rsidRPr="002C058E">
        <w:rPr>
          <w:rFonts w:ascii="Times New Roman" w:hAnsi="Times New Roman" w:cs="Times New Roman"/>
          <w:sz w:val="24"/>
          <w:szCs w:val="24"/>
        </w:rPr>
        <w:t>.</w:t>
      </w:r>
      <w:r w:rsidR="00CC6AFC" w:rsidRPr="002C05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61F" w:rsidRPr="002C058E" w:rsidRDefault="0017061F" w:rsidP="002C058E">
      <w:pPr>
        <w:pStyle w:val="Odlomakpopisa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35D7" w:rsidRDefault="00A235D7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A235D7" w:rsidRDefault="00A235D7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:rsidR="009C5255" w:rsidRPr="00A235D7" w:rsidRDefault="00D52058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A235D7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lastRenderedPageBreak/>
        <w:t>RAČUN FINANCIRANJA</w:t>
      </w:r>
    </w:p>
    <w:p w:rsidR="00A52799" w:rsidRPr="002C058E" w:rsidRDefault="00A52799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60099" w:rsidRDefault="00060099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Prijedlog</w:t>
      </w:r>
      <w:r w:rsidR="00B164D6" w:rsidRPr="002C058E">
        <w:rPr>
          <w:rFonts w:ascii="Times New Roman" w:hAnsi="Times New Roman" w:cs="Times New Roman"/>
          <w:sz w:val="24"/>
          <w:szCs w:val="24"/>
        </w:rPr>
        <w:t xml:space="preserve"> izmjena i dopuna</w:t>
      </w:r>
      <w:r w:rsidRPr="002C058E">
        <w:rPr>
          <w:rFonts w:ascii="Times New Roman" w:hAnsi="Times New Roman" w:cs="Times New Roman"/>
          <w:sz w:val="24"/>
          <w:szCs w:val="24"/>
        </w:rPr>
        <w:t xml:space="preserve"> Financijskog plana HŽ Putničkog prijevoza za 2020. rezultira</w:t>
      </w:r>
      <w:r w:rsidR="00B164D6"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4D0094">
        <w:rPr>
          <w:rFonts w:ascii="Times New Roman" w:hAnsi="Times New Roman" w:cs="Times New Roman"/>
          <w:sz w:val="24"/>
          <w:szCs w:val="24"/>
        </w:rPr>
        <w:t>manjkom prihoda u odnosu na rashode u iznosu od</w:t>
      </w:r>
      <w:r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6D2035" w:rsidRPr="002C058E">
        <w:rPr>
          <w:rFonts w:ascii="Times New Roman" w:hAnsi="Times New Roman" w:cs="Times New Roman"/>
          <w:sz w:val="24"/>
          <w:szCs w:val="24"/>
        </w:rPr>
        <w:t>2</w:t>
      </w:r>
      <w:r w:rsidR="00B164D6" w:rsidRPr="002C058E">
        <w:rPr>
          <w:rFonts w:ascii="Times New Roman" w:hAnsi="Times New Roman" w:cs="Times New Roman"/>
          <w:sz w:val="24"/>
          <w:szCs w:val="24"/>
        </w:rPr>
        <w:t>20.561.204</w:t>
      </w:r>
      <w:r w:rsidRPr="002C058E">
        <w:rPr>
          <w:rFonts w:ascii="Times New Roman" w:hAnsi="Times New Roman" w:cs="Times New Roman"/>
          <w:sz w:val="24"/>
          <w:szCs w:val="24"/>
        </w:rPr>
        <w:t xml:space="preserve"> kun</w:t>
      </w:r>
      <w:r w:rsidR="00B164D6" w:rsidRPr="002C058E">
        <w:rPr>
          <w:rFonts w:ascii="Times New Roman" w:hAnsi="Times New Roman" w:cs="Times New Roman"/>
          <w:sz w:val="24"/>
          <w:szCs w:val="24"/>
        </w:rPr>
        <w:t>e.</w:t>
      </w:r>
      <w:r w:rsidRPr="002C05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0094" w:rsidRPr="002C058E" w:rsidRDefault="004D0094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099" w:rsidRPr="002C058E" w:rsidRDefault="00060099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 xml:space="preserve">Tijekom prethodnih godina zbog nedostatka vlastitih sredstava bilo je nužno angažiranje kreditnih sredstava. Kontinuirano kreditno zaduživanje rezultiralo je sve većim udjelom otplate glavnice u ukupnim zaduženjima Društva. </w:t>
      </w:r>
    </w:p>
    <w:p w:rsidR="00331B66" w:rsidRPr="002C058E" w:rsidRDefault="00331B66" w:rsidP="002C05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5255" w:rsidRPr="002C058E" w:rsidRDefault="009C5255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 xml:space="preserve">Planirani primici od financijske imovine i zaduživanja za 2020. godinu iznose </w:t>
      </w:r>
      <w:r w:rsidR="00B164D6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209.010.000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kuna </w:t>
      </w:r>
      <w:r w:rsidR="000D1E91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i manji su za 28.342.347 ku</w:t>
      </w:r>
      <w:r w:rsidR="0089510D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A8299A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 odnosu na usvojeni plan</w:t>
      </w:r>
      <w:r w:rsidR="0089510D"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2C058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9510D" w:rsidRPr="002C058E">
        <w:rPr>
          <w:rFonts w:ascii="Times New Roman" w:hAnsi="Times New Roman" w:cs="Times New Roman"/>
          <w:sz w:val="24"/>
          <w:szCs w:val="24"/>
        </w:rPr>
        <w:t>a</w:t>
      </w:r>
      <w:r w:rsidRPr="002C058E">
        <w:rPr>
          <w:rFonts w:ascii="Times New Roman" w:hAnsi="Times New Roman" w:cs="Times New Roman"/>
          <w:sz w:val="24"/>
          <w:szCs w:val="24"/>
        </w:rPr>
        <w:t xml:space="preserve"> odnose se na planirana zaduženja kod inozemnih kreditnih institucija vezana uz nabavu novih </w:t>
      </w:r>
      <w:r w:rsidR="008255D3" w:rsidRPr="002C058E">
        <w:rPr>
          <w:rFonts w:ascii="Times New Roman" w:hAnsi="Times New Roman" w:cs="Times New Roman"/>
          <w:sz w:val="24"/>
          <w:szCs w:val="24"/>
        </w:rPr>
        <w:t xml:space="preserve">motornih </w:t>
      </w:r>
      <w:r w:rsidRPr="002C058E">
        <w:rPr>
          <w:rFonts w:ascii="Times New Roman" w:hAnsi="Times New Roman" w:cs="Times New Roman"/>
          <w:sz w:val="24"/>
          <w:szCs w:val="24"/>
        </w:rPr>
        <w:t>vlakova</w:t>
      </w:r>
      <w:r w:rsidR="0089510D" w:rsidRPr="002C058E">
        <w:rPr>
          <w:rFonts w:ascii="Times New Roman" w:hAnsi="Times New Roman" w:cs="Times New Roman"/>
          <w:sz w:val="24"/>
          <w:szCs w:val="24"/>
        </w:rPr>
        <w:t xml:space="preserve">. </w:t>
      </w:r>
      <w:r w:rsidR="00A8299A" w:rsidRPr="002C058E">
        <w:rPr>
          <w:rFonts w:ascii="Times New Roman" w:hAnsi="Times New Roman" w:cs="Times New Roman"/>
          <w:sz w:val="24"/>
          <w:szCs w:val="24"/>
        </w:rPr>
        <w:t xml:space="preserve">Smanjenje je rezultat </w:t>
      </w:r>
      <w:r w:rsidR="0089510D" w:rsidRPr="002C058E">
        <w:rPr>
          <w:rFonts w:ascii="Times New Roman" w:hAnsi="Times New Roman" w:cs="Times New Roman"/>
          <w:sz w:val="24"/>
          <w:szCs w:val="24"/>
        </w:rPr>
        <w:t xml:space="preserve">prolongiranja </w:t>
      </w:r>
      <w:r w:rsidR="00A8299A" w:rsidRPr="002C058E">
        <w:rPr>
          <w:rFonts w:ascii="Times New Roman" w:hAnsi="Times New Roman" w:cs="Times New Roman"/>
          <w:sz w:val="24"/>
          <w:szCs w:val="24"/>
        </w:rPr>
        <w:t xml:space="preserve">ugovaranja </w:t>
      </w:r>
      <w:r w:rsidR="0089510D" w:rsidRPr="002C058E">
        <w:rPr>
          <w:rFonts w:ascii="Times New Roman" w:hAnsi="Times New Roman" w:cs="Times New Roman"/>
          <w:sz w:val="24"/>
          <w:szCs w:val="24"/>
        </w:rPr>
        <w:t>dodatnog financiranja po IBRD zajmu za dizel-električn</w:t>
      </w:r>
      <w:r w:rsidR="005F3C2F" w:rsidRPr="002C058E">
        <w:rPr>
          <w:rFonts w:ascii="Times New Roman" w:hAnsi="Times New Roman" w:cs="Times New Roman"/>
          <w:sz w:val="24"/>
          <w:szCs w:val="24"/>
        </w:rPr>
        <w:t>e</w:t>
      </w:r>
      <w:r w:rsidR="0089510D" w:rsidRPr="002C058E">
        <w:rPr>
          <w:rFonts w:ascii="Times New Roman" w:hAnsi="Times New Roman" w:cs="Times New Roman"/>
          <w:sz w:val="24"/>
          <w:szCs w:val="24"/>
        </w:rPr>
        <w:t xml:space="preserve"> motorn</w:t>
      </w:r>
      <w:r w:rsidR="005F3C2F" w:rsidRPr="002C058E">
        <w:rPr>
          <w:rFonts w:ascii="Times New Roman" w:hAnsi="Times New Roman" w:cs="Times New Roman"/>
          <w:sz w:val="24"/>
          <w:szCs w:val="24"/>
        </w:rPr>
        <w:t>e</w:t>
      </w:r>
      <w:r w:rsidR="0089510D" w:rsidRPr="002C058E">
        <w:rPr>
          <w:rFonts w:ascii="Times New Roman" w:hAnsi="Times New Roman" w:cs="Times New Roman"/>
          <w:sz w:val="24"/>
          <w:szCs w:val="24"/>
        </w:rPr>
        <w:t xml:space="preserve"> vlakov</w:t>
      </w:r>
      <w:r w:rsidR="005F3C2F" w:rsidRPr="002C058E">
        <w:rPr>
          <w:rFonts w:ascii="Times New Roman" w:hAnsi="Times New Roman" w:cs="Times New Roman"/>
          <w:sz w:val="24"/>
          <w:szCs w:val="24"/>
        </w:rPr>
        <w:t>e</w:t>
      </w:r>
      <w:r w:rsidR="00A8299A" w:rsidRPr="002C058E">
        <w:rPr>
          <w:rFonts w:ascii="Times New Roman" w:hAnsi="Times New Roman" w:cs="Times New Roman"/>
          <w:sz w:val="24"/>
          <w:szCs w:val="24"/>
        </w:rPr>
        <w:t xml:space="preserve"> te isplate avansa</w:t>
      </w:r>
      <w:r w:rsidR="0089510D" w:rsidRPr="002C058E">
        <w:rPr>
          <w:rFonts w:ascii="Times New Roman" w:hAnsi="Times New Roman" w:cs="Times New Roman"/>
          <w:sz w:val="24"/>
          <w:szCs w:val="24"/>
        </w:rPr>
        <w:t xml:space="preserve"> na 2021. godinu.</w:t>
      </w:r>
    </w:p>
    <w:p w:rsidR="00C6074F" w:rsidRPr="002C058E" w:rsidRDefault="00C6074F" w:rsidP="002C058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 xml:space="preserve">Planirani izdaci </w:t>
      </w:r>
      <w:r w:rsidR="00236E17" w:rsidRPr="002C058E">
        <w:rPr>
          <w:rFonts w:ascii="Times New Roman" w:hAnsi="Times New Roman" w:cs="Times New Roman"/>
          <w:sz w:val="24"/>
          <w:szCs w:val="24"/>
        </w:rPr>
        <w:t>za otplatu glavnice primljenih kredita i zajmova od kreditnih i ostalih financijskih</w:t>
      </w:r>
      <w:r w:rsidR="00632461" w:rsidRPr="002C058E">
        <w:rPr>
          <w:rFonts w:ascii="Times New Roman" w:hAnsi="Times New Roman" w:cs="Times New Roman"/>
          <w:sz w:val="24"/>
          <w:szCs w:val="24"/>
        </w:rPr>
        <w:t xml:space="preserve"> institucija </w:t>
      </w:r>
      <w:r w:rsidR="00236E17" w:rsidRPr="002C058E">
        <w:rPr>
          <w:rFonts w:ascii="Times New Roman" w:hAnsi="Times New Roman" w:cs="Times New Roman"/>
          <w:sz w:val="24"/>
          <w:szCs w:val="24"/>
        </w:rPr>
        <w:t xml:space="preserve">izvan javnog sektora </w:t>
      </w:r>
      <w:r w:rsidRPr="002C058E">
        <w:rPr>
          <w:rFonts w:ascii="Times New Roman" w:hAnsi="Times New Roman" w:cs="Times New Roman"/>
          <w:sz w:val="24"/>
          <w:szCs w:val="24"/>
        </w:rPr>
        <w:t xml:space="preserve">za </w:t>
      </w:r>
      <w:r w:rsidR="00C30A46" w:rsidRPr="002C058E">
        <w:rPr>
          <w:rFonts w:ascii="Times New Roman" w:hAnsi="Times New Roman" w:cs="Times New Roman"/>
          <w:sz w:val="24"/>
          <w:szCs w:val="24"/>
        </w:rPr>
        <w:t>2020</w:t>
      </w:r>
      <w:r w:rsidRPr="002C058E">
        <w:rPr>
          <w:rFonts w:ascii="Times New Roman" w:hAnsi="Times New Roman" w:cs="Times New Roman"/>
          <w:sz w:val="24"/>
          <w:szCs w:val="24"/>
        </w:rPr>
        <w:t xml:space="preserve">. godinu iznose </w:t>
      </w:r>
      <w:r w:rsidR="00B164D6" w:rsidRPr="002C058E">
        <w:rPr>
          <w:rFonts w:ascii="Times New Roman" w:hAnsi="Times New Roman" w:cs="Times New Roman"/>
          <w:sz w:val="24"/>
          <w:szCs w:val="24"/>
        </w:rPr>
        <w:t>27.500.000</w:t>
      </w:r>
      <w:r w:rsidRPr="002C058E">
        <w:rPr>
          <w:rFonts w:ascii="Times New Roman" w:hAnsi="Times New Roman" w:cs="Times New Roman"/>
          <w:sz w:val="24"/>
          <w:szCs w:val="24"/>
        </w:rPr>
        <w:t xml:space="preserve"> k</w:t>
      </w:r>
      <w:r w:rsidR="00632461" w:rsidRPr="002C058E">
        <w:rPr>
          <w:rFonts w:ascii="Times New Roman" w:hAnsi="Times New Roman" w:cs="Times New Roman"/>
          <w:sz w:val="24"/>
          <w:szCs w:val="24"/>
        </w:rPr>
        <w:t>u</w:t>
      </w:r>
      <w:r w:rsidRPr="002C058E">
        <w:rPr>
          <w:rFonts w:ascii="Times New Roman" w:hAnsi="Times New Roman" w:cs="Times New Roman"/>
          <w:sz w:val="24"/>
          <w:szCs w:val="24"/>
        </w:rPr>
        <w:t>n</w:t>
      </w:r>
      <w:r w:rsidR="00632461" w:rsidRPr="002C058E">
        <w:rPr>
          <w:rFonts w:ascii="Times New Roman" w:hAnsi="Times New Roman" w:cs="Times New Roman"/>
          <w:sz w:val="24"/>
          <w:szCs w:val="24"/>
        </w:rPr>
        <w:t>a</w:t>
      </w:r>
      <w:r w:rsidRPr="002C058E">
        <w:rPr>
          <w:rFonts w:ascii="Times New Roman" w:hAnsi="Times New Roman" w:cs="Times New Roman"/>
          <w:sz w:val="24"/>
          <w:szCs w:val="24"/>
        </w:rPr>
        <w:t xml:space="preserve"> </w:t>
      </w:r>
      <w:r w:rsidR="000D1E91" w:rsidRPr="002C058E">
        <w:rPr>
          <w:rFonts w:ascii="Times New Roman" w:hAnsi="Times New Roman" w:cs="Times New Roman"/>
          <w:sz w:val="24"/>
          <w:szCs w:val="24"/>
        </w:rPr>
        <w:t xml:space="preserve">te su manji za 6.868.536 kuna temeljem korištenja mjere moratorija na HBOR-ov kredit u predviđenom trajanju od 6 mjeseci, a </w:t>
      </w:r>
      <w:r w:rsidRPr="002C058E">
        <w:rPr>
          <w:rFonts w:ascii="Times New Roman" w:hAnsi="Times New Roman" w:cs="Times New Roman"/>
          <w:sz w:val="24"/>
          <w:szCs w:val="24"/>
        </w:rPr>
        <w:t xml:space="preserve">odnose se na </w:t>
      </w:r>
      <w:r w:rsidR="00236E17" w:rsidRPr="002C058E">
        <w:rPr>
          <w:rFonts w:ascii="Times New Roman" w:hAnsi="Times New Roman" w:cs="Times New Roman"/>
          <w:sz w:val="24"/>
          <w:szCs w:val="24"/>
        </w:rPr>
        <w:t xml:space="preserve">otplatu glavnica primljenih kredita od tuzemnih kreditnih institucija izvan javnog sektora u iznosu od </w:t>
      </w:r>
      <w:r w:rsidR="00B164D6" w:rsidRPr="002C058E">
        <w:rPr>
          <w:rFonts w:ascii="Times New Roman" w:hAnsi="Times New Roman" w:cs="Times New Roman"/>
          <w:sz w:val="24"/>
          <w:szCs w:val="24"/>
        </w:rPr>
        <w:t>7.3</w:t>
      </w:r>
      <w:r w:rsidR="00B866A6" w:rsidRPr="002C058E">
        <w:rPr>
          <w:rFonts w:ascii="Times New Roman" w:hAnsi="Times New Roman" w:cs="Times New Roman"/>
          <w:sz w:val="24"/>
          <w:szCs w:val="24"/>
        </w:rPr>
        <w:t>45.262</w:t>
      </w:r>
      <w:r w:rsidR="00236E17" w:rsidRPr="002C058E">
        <w:rPr>
          <w:rFonts w:ascii="Times New Roman" w:hAnsi="Times New Roman" w:cs="Times New Roman"/>
          <w:sz w:val="24"/>
          <w:szCs w:val="24"/>
        </w:rPr>
        <w:t xml:space="preserve"> k</w:t>
      </w:r>
      <w:r w:rsidR="00632461" w:rsidRPr="002C058E">
        <w:rPr>
          <w:rFonts w:ascii="Times New Roman" w:hAnsi="Times New Roman" w:cs="Times New Roman"/>
          <w:sz w:val="24"/>
          <w:szCs w:val="24"/>
        </w:rPr>
        <w:t>u</w:t>
      </w:r>
      <w:r w:rsidR="00236E17" w:rsidRPr="002C058E">
        <w:rPr>
          <w:rFonts w:ascii="Times New Roman" w:hAnsi="Times New Roman" w:cs="Times New Roman"/>
          <w:sz w:val="24"/>
          <w:szCs w:val="24"/>
        </w:rPr>
        <w:t>n</w:t>
      </w:r>
      <w:r w:rsidR="00632461" w:rsidRPr="002C058E">
        <w:rPr>
          <w:rFonts w:ascii="Times New Roman" w:hAnsi="Times New Roman" w:cs="Times New Roman"/>
          <w:sz w:val="24"/>
          <w:szCs w:val="24"/>
        </w:rPr>
        <w:t>a</w:t>
      </w:r>
      <w:r w:rsidR="00236E17" w:rsidRPr="002C058E">
        <w:rPr>
          <w:rFonts w:ascii="Times New Roman" w:hAnsi="Times New Roman" w:cs="Times New Roman"/>
          <w:sz w:val="24"/>
          <w:szCs w:val="24"/>
        </w:rPr>
        <w:t xml:space="preserve"> i od otplate glavnice primljenih kredita od inozemnih kreditnih institucija u iznosu od </w:t>
      </w:r>
      <w:r w:rsidR="000D1E91" w:rsidRPr="002C058E">
        <w:rPr>
          <w:rFonts w:ascii="Times New Roman" w:hAnsi="Times New Roman" w:cs="Times New Roman"/>
          <w:sz w:val="24"/>
          <w:szCs w:val="24"/>
        </w:rPr>
        <w:t>20.154.738</w:t>
      </w:r>
      <w:r w:rsidR="00236E17" w:rsidRPr="002C058E">
        <w:rPr>
          <w:rFonts w:ascii="Times New Roman" w:hAnsi="Times New Roman" w:cs="Times New Roman"/>
          <w:sz w:val="24"/>
          <w:szCs w:val="24"/>
        </w:rPr>
        <w:t xml:space="preserve"> k</w:t>
      </w:r>
      <w:r w:rsidR="00632461" w:rsidRPr="002C058E">
        <w:rPr>
          <w:rFonts w:ascii="Times New Roman" w:hAnsi="Times New Roman" w:cs="Times New Roman"/>
          <w:sz w:val="24"/>
          <w:szCs w:val="24"/>
        </w:rPr>
        <w:t>u</w:t>
      </w:r>
      <w:r w:rsidR="00236E17" w:rsidRPr="002C058E">
        <w:rPr>
          <w:rFonts w:ascii="Times New Roman" w:hAnsi="Times New Roman" w:cs="Times New Roman"/>
          <w:sz w:val="24"/>
          <w:szCs w:val="24"/>
        </w:rPr>
        <w:t>n</w:t>
      </w:r>
      <w:r w:rsidR="00632461" w:rsidRPr="002C058E">
        <w:rPr>
          <w:rFonts w:ascii="Times New Roman" w:hAnsi="Times New Roman" w:cs="Times New Roman"/>
          <w:sz w:val="24"/>
          <w:szCs w:val="24"/>
        </w:rPr>
        <w:t>a</w:t>
      </w:r>
      <w:r w:rsidR="00236E17" w:rsidRPr="002C058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219C9" w:rsidRPr="002C058E" w:rsidRDefault="009219C9" w:rsidP="002C058E">
      <w:pPr>
        <w:pStyle w:val="Default"/>
        <w:jc w:val="both"/>
        <w:rPr>
          <w:bCs/>
          <w:color w:val="FF0000"/>
        </w:rPr>
      </w:pPr>
    </w:p>
    <w:p w:rsidR="00A52799" w:rsidRPr="002C058E" w:rsidRDefault="005F3C2F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Realizacija prijedloga izmjena i dopuna F</w:t>
      </w:r>
      <w:r w:rsidR="00A52799" w:rsidRPr="002C058E">
        <w:rPr>
          <w:rFonts w:ascii="Times New Roman" w:hAnsi="Times New Roman" w:cs="Times New Roman"/>
          <w:sz w:val="24"/>
          <w:szCs w:val="24"/>
        </w:rPr>
        <w:t>inancijskog plana HŽ Putničkog prijevoza za 2020. bazira se na sljedećim pretpostavkama:</w:t>
      </w:r>
    </w:p>
    <w:p w:rsidR="00A52799" w:rsidRPr="002C058E" w:rsidRDefault="005F3C2F" w:rsidP="002C058E">
      <w:pPr>
        <w:pStyle w:val="Odlomakpopisa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p</w:t>
      </w:r>
      <w:r w:rsidR="00A52799" w:rsidRPr="002C058E">
        <w:rPr>
          <w:rFonts w:ascii="Times New Roman" w:hAnsi="Times New Roman" w:cs="Times New Roman"/>
          <w:sz w:val="24"/>
          <w:szCs w:val="24"/>
        </w:rPr>
        <w:t>očetak prometovanja od 11. svibnja 2020. uz postepeni opravak vlastitih prihoda od prijevoza putnika do kraja godine</w:t>
      </w:r>
    </w:p>
    <w:p w:rsidR="00A52799" w:rsidRPr="002C058E" w:rsidRDefault="005F3C2F" w:rsidP="002C058E">
      <w:pPr>
        <w:pStyle w:val="Odlomakpopisa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r</w:t>
      </w:r>
      <w:r w:rsidR="001C65C0" w:rsidRPr="002C058E">
        <w:rPr>
          <w:rFonts w:ascii="Times New Roman" w:hAnsi="Times New Roman" w:cs="Times New Roman"/>
          <w:sz w:val="24"/>
          <w:szCs w:val="24"/>
        </w:rPr>
        <w:t>ealizacija p</w:t>
      </w:r>
      <w:r w:rsidR="00A52799" w:rsidRPr="002C058E">
        <w:rPr>
          <w:rFonts w:ascii="Times New Roman" w:hAnsi="Times New Roman" w:cs="Times New Roman"/>
          <w:sz w:val="24"/>
          <w:szCs w:val="24"/>
        </w:rPr>
        <w:t>rihod</w:t>
      </w:r>
      <w:r w:rsidR="001C65C0" w:rsidRPr="002C058E">
        <w:rPr>
          <w:rFonts w:ascii="Times New Roman" w:hAnsi="Times New Roman" w:cs="Times New Roman"/>
          <w:sz w:val="24"/>
          <w:szCs w:val="24"/>
        </w:rPr>
        <w:t>a</w:t>
      </w:r>
      <w:r w:rsidR="00A52799" w:rsidRPr="002C058E">
        <w:rPr>
          <w:rFonts w:ascii="Times New Roman" w:hAnsi="Times New Roman" w:cs="Times New Roman"/>
          <w:sz w:val="24"/>
          <w:szCs w:val="24"/>
        </w:rPr>
        <w:t xml:space="preserve"> temeljem</w:t>
      </w:r>
      <w:r w:rsidR="001C65C0" w:rsidRPr="002C058E">
        <w:rPr>
          <w:rFonts w:ascii="Times New Roman" w:hAnsi="Times New Roman" w:cs="Times New Roman"/>
          <w:sz w:val="24"/>
          <w:szCs w:val="24"/>
        </w:rPr>
        <w:t xml:space="preserve"> tekućih pomoći proračunu iz drugih proračuna, odnosno prihoda temeljem</w:t>
      </w:r>
      <w:r w:rsidR="00A52799" w:rsidRPr="002C058E">
        <w:rPr>
          <w:rFonts w:ascii="Times New Roman" w:hAnsi="Times New Roman" w:cs="Times New Roman"/>
          <w:sz w:val="24"/>
          <w:szCs w:val="24"/>
        </w:rPr>
        <w:t xml:space="preserve"> PSO ugovora</w:t>
      </w:r>
      <w:r w:rsidR="001C65C0" w:rsidRPr="002C058E">
        <w:rPr>
          <w:rFonts w:ascii="Times New Roman" w:hAnsi="Times New Roman" w:cs="Times New Roman"/>
          <w:sz w:val="24"/>
          <w:szCs w:val="24"/>
        </w:rPr>
        <w:t>,</w:t>
      </w:r>
      <w:r w:rsidR="00A52799" w:rsidRPr="002C058E">
        <w:rPr>
          <w:rFonts w:ascii="Times New Roman" w:hAnsi="Times New Roman" w:cs="Times New Roman"/>
          <w:sz w:val="24"/>
          <w:szCs w:val="24"/>
        </w:rPr>
        <w:t xml:space="preserve"> u planiranom iznosu od 442 milijuna kuna</w:t>
      </w:r>
    </w:p>
    <w:p w:rsidR="00A52799" w:rsidRPr="002C058E" w:rsidRDefault="005F3C2F" w:rsidP="002C058E">
      <w:pPr>
        <w:pStyle w:val="Odlomakpopisa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r</w:t>
      </w:r>
      <w:r w:rsidR="001C65C0" w:rsidRPr="002C058E">
        <w:rPr>
          <w:rFonts w:ascii="Times New Roman" w:hAnsi="Times New Roman" w:cs="Times New Roman"/>
          <w:sz w:val="24"/>
          <w:szCs w:val="24"/>
        </w:rPr>
        <w:t>ealizacija p</w:t>
      </w:r>
      <w:r w:rsidR="00A52799" w:rsidRPr="002C058E">
        <w:rPr>
          <w:rFonts w:ascii="Times New Roman" w:hAnsi="Times New Roman" w:cs="Times New Roman"/>
          <w:sz w:val="24"/>
          <w:szCs w:val="24"/>
        </w:rPr>
        <w:t>rihod</w:t>
      </w:r>
      <w:r w:rsidR="001C65C0" w:rsidRPr="002C058E">
        <w:rPr>
          <w:rFonts w:ascii="Times New Roman" w:hAnsi="Times New Roman" w:cs="Times New Roman"/>
          <w:sz w:val="24"/>
          <w:szCs w:val="24"/>
        </w:rPr>
        <w:t>a</w:t>
      </w:r>
      <w:r w:rsidR="00A52799" w:rsidRPr="002C058E">
        <w:rPr>
          <w:rFonts w:ascii="Times New Roman" w:hAnsi="Times New Roman" w:cs="Times New Roman"/>
          <w:sz w:val="24"/>
          <w:szCs w:val="24"/>
        </w:rPr>
        <w:t xml:space="preserve"> od prodaje nefinancijske imovine, odnosno starog neaktivnog voznog parka, u iznosu od 10,2 milijuna kuna</w:t>
      </w:r>
    </w:p>
    <w:p w:rsidR="00A52799" w:rsidRPr="002C058E" w:rsidRDefault="005F3C2F" w:rsidP="002C058E">
      <w:pPr>
        <w:pStyle w:val="Odlomakpopisa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r</w:t>
      </w:r>
      <w:r w:rsidR="001C65C0" w:rsidRPr="002C058E">
        <w:rPr>
          <w:rFonts w:ascii="Times New Roman" w:hAnsi="Times New Roman" w:cs="Times New Roman"/>
          <w:sz w:val="24"/>
          <w:szCs w:val="24"/>
        </w:rPr>
        <w:t>ealizacija ostalih prihoda od nefinancijske imovine odnosno n</w:t>
      </w:r>
      <w:r w:rsidR="00A52799" w:rsidRPr="002C058E">
        <w:rPr>
          <w:rFonts w:ascii="Times New Roman" w:hAnsi="Times New Roman" w:cs="Times New Roman"/>
          <w:sz w:val="24"/>
          <w:szCs w:val="24"/>
        </w:rPr>
        <w:t>aplata po odštetnom zahtjevu prema HŽ Infrastrukturi u iznosu od 32,5 milijuna kuna</w:t>
      </w:r>
    </w:p>
    <w:p w:rsidR="00A52799" w:rsidRPr="002C058E" w:rsidRDefault="005F3C2F" w:rsidP="002C058E">
      <w:pPr>
        <w:pStyle w:val="Odlomakpopisa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p</w:t>
      </w:r>
      <w:r w:rsidR="00A52799" w:rsidRPr="002C058E">
        <w:rPr>
          <w:rFonts w:ascii="Times New Roman" w:hAnsi="Times New Roman" w:cs="Times New Roman"/>
          <w:sz w:val="24"/>
          <w:szCs w:val="24"/>
        </w:rPr>
        <w:t>otpisivanje Dodatka Kolektivno</w:t>
      </w:r>
      <w:r w:rsidRPr="002C058E">
        <w:rPr>
          <w:rFonts w:ascii="Times New Roman" w:hAnsi="Times New Roman" w:cs="Times New Roman"/>
          <w:sz w:val="24"/>
          <w:szCs w:val="24"/>
        </w:rPr>
        <w:t>m</w:t>
      </w:r>
      <w:r w:rsidR="00A52799" w:rsidRPr="002C058E">
        <w:rPr>
          <w:rFonts w:ascii="Times New Roman" w:hAnsi="Times New Roman" w:cs="Times New Roman"/>
          <w:sz w:val="24"/>
          <w:szCs w:val="24"/>
        </w:rPr>
        <w:t xml:space="preserve"> ugovor</w:t>
      </w:r>
      <w:r w:rsidRPr="002C058E">
        <w:rPr>
          <w:rFonts w:ascii="Times New Roman" w:hAnsi="Times New Roman" w:cs="Times New Roman"/>
          <w:sz w:val="24"/>
          <w:szCs w:val="24"/>
        </w:rPr>
        <w:t>u</w:t>
      </w:r>
      <w:r w:rsidR="00A52799" w:rsidRPr="002C058E">
        <w:rPr>
          <w:rFonts w:ascii="Times New Roman" w:hAnsi="Times New Roman" w:cs="Times New Roman"/>
          <w:sz w:val="24"/>
          <w:szCs w:val="24"/>
        </w:rPr>
        <w:t xml:space="preserve"> HŽ Putničkog prijevoza</w:t>
      </w:r>
    </w:p>
    <w:p w:rsidR="00A52799" w:rsidRPr="002C058E" w:rsidRDefault="005F3C2F" w:rsidP="002C058E">
      <w:pPr>
        <w:pStyle w:val="Odlomakpopisa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k</w:t>
      </w:r>
      <w:r w:rsidR="00A52799" w:rsidRPr="002C058E">
        <w:rPr>
          <w:rFonts w:ascii="Times New Roman" w:hAnsi="Times New Roman" w:cs="Times New Roman"/>
          <w:sz w:val="24"/>
          <w:szCs w:val="24"/>
        </w:rPr>
        <w:t>orištenje mjere odgode poreznih obveza u predviđenom trajanju od 6 mjeseci</w:t>
      </w:r>
    </w:p>
    <w:p w:rsidR="005F3C2F" w:rsidRPr="002C058E" w:rsidRDefault="005F3C2F" w:rsidP="002C058E">
      <w:pPr>
        <w:pStyle w:val="Odlomakpopisa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>k</w:t>
      </w:r>
      <w:r w:rsidR="00A52799" w:rsidRPr="002C058E">
        <w:rPr>
          <w:rFonts w:ascii="Times New Roman" w:hAnsi="Times New Roman" w:cs="Times New Roman"/>
          <w:sz w:val="24"/>
          <w:szCs w:val="24"/>
        </w:rPr>
        <w:t xml:space="preserve">orištenje mjere moratorija na HBOR-ov kredit u predviđenom trajanju od 6 mjeseci </w:t>
      </w:r>
    </w:p>
    <w:p w:rsidR="00A52799" w:rsidRPr="002C058E" w:rsidRDefault="00A52799" w:rsidP="002C058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58E">
        <w:rPr>
          <w:rFonts w:ascii="Times New Roman" w:hAnsi="Times New Roman" w:cs="Times New Roman"/>
          <w:sz w:val="24"/>
          <w:szCs w:val="24"/>
        </w:rPr>
        <w:t xml:space="preserve">Napominjemo da bi mogućnost primjene </w:t>
      </w:r>
      <w:r w:rsidR="00B866A6" w:rsidRPr="002C058E">
        <w:rPr>
          <w:rFonts w:ascii="Times New Roman" w:hAnsi="Times New Roman" w:cs="Times New Roman"/>
          <w:sz w:val="24"/>
          <w:szCs w:val="24"/>
        </w:rPr>
        <w:t xml:space="preserve">moratorija na HBOR-ov kredit </w:t>
      </w:r>
      <w:r w:rsidRPr="002C058E">
        <w:rPr>
          <w:rFonts w:ascii="Times New Roman" w:hAnsi="Times New Roman" w:cs="Times New Roman"/>
          <w:sz w:val="24"/>
          <w:szCs w:val="24"/>
        </w:rPr>
        <w:t>na cijelu 2020. godinu te odobrenje moratorija i na IBRD Zajam (po uzoru na HBOR)</w:t>
      </w:r>
      <w:r w:rsidR="005F3C2F" w:rsidRPr="002C058E">
        <w:rPr>
          <w:rFonts w:ascii="Times New Roman" w:hAnsi="Times New Roman" w:cs="Times New Roman"/>
          <w:sz w:val="24"/>
          <w:szCs w:val="24"/>
        </w:rPr>
        <w:t>,</w:t>
      </w:r>
      <w:r w:rsidRPr="002C058E">
        <w:rPr>
          <w:rFonts w:ascii="Times New Roman" w:hAnsi="Times New Roman" w:cs="Times New Roman"/>
          <w:sz w:val="24"/>
          <w:szCs w:val="24"/>
        </w:rPr>
        <w:t xml:space="preserve"> Društvu oslobodilo sredstva te  omogućilo financiranje neophodnih investicija u vozni park. </w:t>
      </w:r>
    </w:p>
    <w:p w:rsidR="00A52799" w:rsidRPr="002C058E" w:rsidRDefault="00A52799" w:rsidP="002C058E">
      <w:pPr>
        <w:pStyle w:val="Odlomakpopisa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4336F" w:rsidRPr="002C058E" w:rsidRDefault="0034336F" w:rsidP="002C058E">
      <w:pPr>
        <w:pStyle w:val="Default"/>
        <w:jc w:val="both"/>
        <w:rPr>
          <w:bCs/>
          <w:color w:val="FF0000"/>
        </w:rPr>
      </w:pPr>
    </w:p>
    <w:sectPr w:rsidR="0034336F" w:rsidRPr="002C058E" w:rsidSect="00A235D7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00A3" w:rsidRDefault="00DE00A3" w:rsidP="002B59B6">
      <w:pPr>
        <w:spacing w:after="0" w:line="240" w:lineRule="auto"/>
      </w:pPr>
      <w:r>
        <w:separator/>
      </w:r>
    </w:p>
  </w:endnote>
  <w:endnote w:type="continuationSeparator" w:id="0">
    <w:p w:rsidR="00DE00A3" w:rsidRDefault="00DE00A3" w:rsidP="002B5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00A3" w:rsidRDefault="00DE00A3" w:rsidP="002B59B6">
      <w:pPr>
        <w:spacing w:after="0" w:line="240" w:lineRule="auto"/>
      </w:pPr>
      <w:r>
        <w:separator/>
      </w:r>
    </w:p>
  </w:footnote>
  <w:footnote w:type="continuationSeparator" w:id="0">
    <w:p w:rsidR="00DE00A3" w:rsidRDefault="00DE00A3" w:rsidP="002B59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91D1E"/>
    <w:multiLevelType w:val="hybridMultilevel"/>
    <w:tmpl w:val="AF609ED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27189"/>
    <w:multiLevelType w:val="multilevel"/>
    <w:tmpl w:val="2686480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color w:val="auto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0F4700"/>
    <w:multiLevelType w:val="hybridMultilevel"/>
    <w:tmpl w:val="1856D956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B07C23"/>
    <w:multiLevelType w:val="hybridMultilevel"/>
    <w:tmpl w:val="DDCC76D4"/>
    <w:lvl w:ilvl="0" w:tplc="ECB8E5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C01645"/>
    <w:multiLevelType w:val="hybridMultilevel"/>
    <w:tmpl w:val="D2EE75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2D0819"/>
    <w:multiLevelType w:val="hybridMultilevel"/>
    <w:tmpl w:val="07A24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193566"/>
    <w:multiLevelType w:val="hybridMultilevel"/>
    <w:tmpl w:val="95E4C704"/>
    <w:lvl w:ilvl="0" w:tplc="86EC6CFC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D528C7"/>
    <w:multiLevelType w:val="hybridMultilevel"/>
    <w:tmpl w:val="32CABF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174509"/>
    <w:multiLevelType w:val="hybridMultilevel"/>
    <w:tmpl w:val="F4E0E1A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287266"/>
    <w:multiLevelType w:val="hybridMultilevel"/>
    <w:tmpl w:val="00C6277C"/>
    <w:lvl w:ilvl="0" w:tplc="E28A5A3A">
      <w:start w:val="1"/>
      <w:numFmt w:val="lowerLetter"/>
      <w:pStyle w:val="Numabc"/>
      <w:lvlText w:val="(%1)"/>
      <w:lvlJc w:val="left"/>
      <w:pPr>
        <w:ind w:left="360" w:hanging="360"/>
      </w:pPr>
      <w:rPr>
        <w:rFonts w:ascii="Calibri" w:hAnsi="Calibri" w:hint="default"/>
        <w:color w:val="auto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82F21B0"/>
    <w:multiLevelType w:val="hybridMultilevel"/>
    <w:tmpl w:val="224284D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10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3F1"/>
    <w:rsid w:val="000017AD"/>
    <w:rsid w:val="00016F09"/>
    <w:rsid w:val="0002054F"/>
    <w:rsid w:val="0002725F"/>
    <w:rsid w:val="00041E8E"/>
    <w:rsid w:val="00043843"/>
    <w:rsid w:val="00044EB9"/>
    <w:rsid w:val="0005237C"/>
    <w:rsid w:val="00053BF4"/>
    <w:rsid w:val="00060099"/>
    <w:rsid w:val="000862A9"/>
    <w:rsid w:val="00090127"/>
    <w:rsid w:val="000A01F4"/>
    <w:rsid w:val="000D1E91"/>
    <w:rsid w:val="000D2887"/>
    <w:rsid w:val="000E21FA"/>
    <w:rsid w:val="000E436B"/>
    <w:rsid w:val="000E7407"/>
    <w:rsid w:val="000F2AC8"/>
    <w:rsid w:val="000F3595"/>
    <w:rsid w:val="000F48AC"/>
    <w:rsid w:val="000F510C"/>
    <w:rsid w:val="00107CFE"/>
    <w:rsid w:val="001103BE"/>
    <w:rsid w:val="001106A4"/>
    <w:rsid w:val="001170C2"/>
    <w:rsid w:val="001171C6"/>
    <w:rsid w:val="00130D55"/>
    <w:rsid w:val="001379EF"/>
    <w:rsid w:val="001403BB"/>
    <w:rsid w:val="00144922"/>
    <w:rsid w:val="00150C99"/>
    <w:rsid w:val="00152FF9"/>
    <w:rsid w:val="00167B08"/>
    <w:rsid w:val="0017061F"/>
    <w:rsid w:val="00171C1D"/>
    <w:rsid w:val="001808AB"/>
    <w:rsid w:val="00185512"/>
    <w:rsid w:val="00186CC5"/>
    <w:rsid w:val="00197260"/>
    <w:rsid w:val="001A102B"/>
    <w:rsid w:val="001A3DE8"/>
    <w:rsid w:val="001A7DA7"/>
    <w:rsid w:val="001B6330"/>
    <w:rsid w:val="001B7DF4"/>
    <w:rsid w:val="001C11B7"/>
    <w:rsid w:val="001C5B49"/>
    <w:rsid w:val="001C65C0"/>
    <w:rsid w:val="001D0EA1"/>
    <w:rsid w:val="001E2F05"/>
    <w:rsid w:val="001F17BA"/>
    <w:rsid w:val="001F202E"/>
    <w:rsid w:val="001F4BA1"/>
    <w:rsid w:val="001F5DF8"/>
    <w:rsid w:val="00213BFA"/>
    <w:rsid w:val="002169EF"/>
    <w:rsid w:val="002214B8"/>
    <w:rsid w:val="002214C4"/>
    <w:rsid w:val="002256E0"/>
    <w:rsid w:val="00226DBE"/>
    <w:rsid w:val="00232EE4"/>
    <w:rsid w:val="00236E17"/>
    <w:rsid w:val="00244422"/>
    <w:rsid w:val="00244BE6"/>
    <w:rsid w:val="00245E07"/>
    <w:rsid w:val="00262F03"/>
    <w:rsid w:val="002703C8"/>
    <w:rsid w:val="0027211E"/>
    <w:rsid w:val="00276E79"/>
    <w:rsid w:val="002771C7"/>
    <w:rsid w:val="002907A3"/>
    <w:rsid w:val="00297357"/>
    <w:rsid w:val="002973F1"/>
    <w:rsid w:val="002A5114"/>
    <w:rsid w:val="002B3A34"/>
    <w:rsid w:val="002B59B6"/>
    <w:rsid w:val="002C058E"/>
    <w:rsid w:val="002D3582"/>
    <w:rsid w:val="002E0BC0"/>
    <w:rsid w:val="002E7D8B"/>
    <w:rsid w:val="002E7F44"/>
    <w:rsid w:val="002F55A5"/>
    <w:rsid w:val="003025D1"/>
    <w:rsid w:val="00302D96"/>
    <w:rsid w:val="003064D7"/>
    <w:rsid w:val="003243E3"/>
    <w:rsid w:val="00331B66"/>
    <w:rsid w:val="0033403F"/>
    <w:rsid w:val="00337CD8"/>
    <w:rsid w:val="003408CB"/>
    <w:rsid w:val="0034336F"/>
    <w:rsid w:val="00343BFD"/>
    <w:rsid w:val="003535E0"/>
    <w:rsid w:val="003572A3"/>
    <w:rsid w:val="003618E6"/>
    <w:rsid w:val="0036407F"/>
    <w:rsid w:val="003723AC"/>
    <w:rsid w:val="00372B31"/>
    <w:rsid w:val="003764CC"/>
    <w:rsid w:val="00376E95"/>
    <w:rsid w:val="00382908"/>
    <w:rsid w:val="00383582"/>
    <w:rsid w:val="00390B44"/>
    <w:rsid w:val="003A17E9"/>
    <w:rsid w:val="003A6087"/>
    <w:rsid w:val="003A6FC7"/>
    <w:rsid w:val="003B090B"/>
    <w:rsid w:val="003B2D7A"/>
    <w:rsid w:val="003C3168"/>
    <w:rsid w:val="003C4E80"/>
    <w:rsid w:val="003D6AC3"/>
    <w:rsid w:val="003E21D5"/>
    <w:rsid w:val="003E41AA"/>
    <w:rsid w:val="003E72F8"/>
    <w:rsid w:val="003F6DEC"/>
    <w:rsid w:val="0040014A"/>
    <w:rsid w:val="004068DE"/>
    <w:rsid w:val="0042181C"/>
    <w:rsid w:val="00421B00"/>
    <w:rsid w:val="00422C16"/>
    <w:rsid w:val="00444F92"/>
    <w:rsid w:val="00451B4D"/>
    <w:rsid w:val="004562A0"/>
    <w:rsid w:val="00456E91"/>
    <w:rsid w:val="0046527E"/>
    <w:rsid w:val="00465842"/>
    <w:rsid w:val="0047346E"/>
    <w:rsid w:val="004737CF"/>
    <w:rsid w:val="0048736F"/>
    <w:rsid w:val="00492D8B"/>
    <w:rsid w:val="004932E1"/>
    <w:rsid w:val="00495332"/>
    <w:rsid w:val="004A046F"/>
    <w:rsid w:val="004A12E9"/>
    <w:rsid w:val="004A244B"/>
    <w:rsid w:val="004A420D"/>
    <w:rsid w:val="004A70FC"/>
    <w:rsid w:val="004A79C9"/>
    <w:rsid w:val="004B1720"/>
    <w:rsid w:val="004B5BD2"/>
    <w:rsid w:val="004D0094"/>
    <w:rsid w:val="004D422B"/>
    <w:rsid w:val="004D62BA"/>
    <w:rsid w:val="004E3766"/>
    <w:rsid w:val="004F6E6E"/>
    <w:rsid w:val="005035BE"/>
    <w:rsid w:val="005155C9"/>
    <w:rsid w:val="00520F82"/>
    <w:rsid w:val="0052235B"/>
    <w:rsid w:val="00527AA9"/>
    <w:rsid w:val="0054007A"/>
    <w:rsid w:val="00543B20"/>
    <w:rsid w:val="0055035C"/>
    <w:rsid w:val="00561F69"/>
    <w:rsid w:val="00562B3C"/>
    <w:rsid w:val="005644AC"/>
    <w:rsid w:val="00565B21"/>
    <w:rsid w:val="005776FA"/>
    <w:rsid w:val="005850CF"/>
    <w:rsid w:val="005862FA"/>
    <w:rsid w:val="0058679C"/>
    <w:rsid w:val="005914CB"/>
    <w:rsid w:val="00592036"/>
    <w:rsid w:val="00594874"/>
    <w:rsid w:val="005A2442"/>
    <w:rsid w:val="005A4CCC"/>
    <w:rsid w:val="005A6822"/>
    <w:rsid w:val="005B3EFC"/>
    <w:rsid w:val="005C7AF4"/>
    <w:rsid w:val="005D2D6A"/>
    <w:rsid w:val="005E33FF"/>
    <w:rsid w:val="005E748A"/>
    <w:rsid w:val="005F0F2E"/>
    <w:rsid w:val="005F3C2F"/>
    <w:rsid w:val="005F4B26"/>
    <w:rsid w:val="00600117"/>
    <w:rsid w:val="00603136"/>
    <w:rsid w:val="006038C5"/>
    <w:rsid w:val="00612281"/>
    <w:rsid w:val="00617C54"/>
    <w:rsid w:val="00620DF8"/>
    <w:rsid w:val="00632461"/>
    <w:rsid w:val="006360A6"/>
    <w:rsid w:val="00647F10"/>
    <w:rsid w:val="00652371"/>
    <w:rsid w:val="0066156E"/>
    <w:rsid w:val="00670D5F"/>
    <w:rsid w:val="006858B0"/>
    <w:rsid w:val="0068591A"/>
    <w:rsid w:val="00696288"/>
    <w:rsid w:val="006A32C2"/>
    <w:rsid w:val="006A7569"/>
    <w:rsid w:val="006B2C2C"/>
    <w:rsid w:val="006C0CAB"/>
    <w:rsid w:val="006D1F9E"/>
    <w:rsid w:val="006D2035"/>
    <w:rsid w:val="006D5C4B"/>
    <w:rsid w:val="006D7C82"/>
    <w:rsid w:val="006E1662"/>
    <w:rsid w:val="006E1FC8"/>
    <w:rsid w:val="006E1FD8"/>
    <w:rsid w:val="006E2660"/>
    <w:rsid w:val="006F1B23"/>
    <w:rsid w:val="007044C5"/>
    <w:rsid w:val="00706350"/>
    <w:rsid w:val="007079CF"/>
    <w:rsid w:val="0071440C"/>
    <w:rsid w:val="00717E8C"/>
    <w:rsid w:val="00722363"/>
    <w:rsid w:val="007246D6"/>
    <w:rsid w:val="0072545D"/>
    <w:rsid w:val="007341CC"/>
    <w:rsid w:val="00734846"/>
    <w:rsid w:val="00742A1D"/>
    <w:rsid w:val="007530AE"/>
    <w:rsid w:val="007770D2"/>
    <w:rsid w:val="00780B31"/>
    <w:rsid w:val="0078216E"/>
    <w:rsid w:val="007825C1"/>
    <w:rsid w:val="0078302C"/>
    <w:rsid w:val="00783278"/>
    <w:rsid w:val="0078710F"/>
    <w:rsid w:val="00791211"/>
    <w:rsid w:val="0079594E"/>
    <w:rsid w:val="00797F26"/>
    <w:rsid w:val="00797FAE"/>
    <w:rsid w:val="007A35E4"/>
    <w:rsid w:val="007A6011"/>
    <w:rsid w:val="007A65EB"/>
    <w:rsid w:val="007B0499"/>
    <w:rsid w:val="007B4427"/>
    <w:rsid w:val="007C7ECA"/>
    <w:rsid w:val="007E0FCA"/>
    <w:rsid w:val="007F26BF"/>
    <w:rsid w:val="007F5F14"/>
    <w:rsid w:val="00812B8F"/>
    <w:rsid w:val="00817ADE"/>
    <w:rsid w:val="00817B28"/>
    <w:rsid w:val="00821608"/>
    <w:rsid w:val="00825237"/>
    <w:rsid w:val="008253F0"/>
    <w:rsid w:val="008255D3"/>
    <w:rsid w:val="0082686A"/>
    <w:rsid w:val="00827A0B"/>
    <w:rsid w:val="008306BA"/>
    <w:rsid w:val="008374A5"/>
    <w:rsid w:val="00846C9E"/>
    <w:rsid w:val="0087281A"/>
    <w:rsid w:val="008735F7"/>
    <w:rsid w:val="00874061"/>
    <w:rsid w:val="008848BD"/>
    <w:rsid w:val="0089510D"/>
    <w:rsid w:val="0089570D"/>
    <w:rsid w:val="008971DD"/>
    <w:rsid w:val="008A30E7"/>
    <w:rsid w:val="008A4550"/>
    <w:rsid w:val="008F605F"/>
    <w:rsid w:val="00904274"/>
    <w:rsid w:val="00910126"/>
    <w:rsid w:val="00912F7A"/>
    <w:rsid w:val="009219C9"/>
    <w:rsid w:val="009258FC"/>
    <w:rsid w:val="00925A18"/>
    <w:rsid w:val="00935675"/>
    <w:rsid w:val="00942F19"/>
    <w:rsid w:val="00943373"/>
    <w:rsid w:val="00950E5A"/>
    <w:rsid w:val="00952ABF"/>
    <w:rsid w:val="00966B07"/>
    <w:rsid w:val="00967038"/>
    <w:rsid w:val="00972353"/>
    <w:rsid w:val="00975CE0"/>
    <w:rsid w:val="00981DE6"/>
    <w:rsid w:val="009846E5"/>
    <w:rsid w:val="0098780E"/>
    <w:rsid w:val="00987BED"/>
    <w:rsid w:val="00991062"/>
    <w:rsid w:val="00997A66"/>
    <w:rsid w:val="009A16B0"/>
    <w:rsid w:val="009A22BD"/>
    <w:rsid w:val="009A7809"/>
    <w:rsid w:val="009B5845"/>
    <w:rsid w:val="009B5FE3"/>
    <w:rsid w:val="009C058D"/>
    <w:rsid w:val="009C3369"/>
    <w:rsid w:val="009C5255"/>
    <w:rsid w:val="009C6411"/>
    <w:rsid w:val="009D5EEF"/>
    <w:rsid w:val="009F42DD"/>
    <w:rsid w:val="00A1355B"/>
    <w:rsid w:val="00A1417B"/>
    <w:rsid w:val="00A235D7"/>
    <w:rsid w:val="00A245CA"/>
    <w:rsid w:val="00A40F9A"/>
    <w:rsid w:val="00A52799"/>
    <w:rsid w:val="00A673D5"/>
    <w:rsid w:val="00A81E89"/>
    <w:rsid w:val="00A8299A"/>
    <w:rsid w:val="00A9585C"/>
    <w:rsid w:val="00AA16A9"/>
    <w:rsid w:val="00AA18EB"/>
    <w:rsid w:val="00AA3B6D"/>
    <w:rsid w:val="00AB1054"/>
    <w:rsid w:val="00AB2018"/>
    <w:rsid w:val="00AD759E"/>
    <w:rsid w:val="00AE4ED2"/>
    <w:rsid w:val="00AE6450"/>
    <w:rsid w:val="00AE7F3B"/>
    <w:rsid w:val="00AF247A"/>
    <w:rsid w:val="00B02FA4"/>
    <w:rsid w:val="00B0479B"/>
    <w:rsid w:val="00B164D6"/>
    <w:rsid w:val="00B2401A"/>
    <w:rsid w:val="00B333A2"/>
    <w:rsid w:val="00B43366"/>
    <w:rsid w:val="00B47E4F"/>
    <w:rsid w:val="00B6031B"/>
    <w:rsid w:val="00B61C8E"/>
    <w:rsid w:val="00B62A30"/>
    <w:rsid w:val="00B67B9B"/>
    <w:rsid w:val="00B74211"/>
    <w:rsid w:val="00B743C4"/>
    <w:rsid w:val="00B77220"/>
    <w:rsid w:val="00B80380"/>
    <w:rsid w:val="00B81D60"/>
    <w:rsid w:val="00B866A6"/>
    <w:rsid w:val="00B86DA0"/>
    <w:rsid w:val="00B87C5C"/>
    <w:rsid w:val="00B95243"/>
    <w:rsid w:val="00BA6B3D"/>
    <w:rsid w:val="00BB36CC"/>
    <w:rsid w:val="00BD1D7A"/>
    <w:rsid w:val="00BD6084"/>
    <w:rsid w:val="00BF7E2A"/>
    <w:rsid w:val="00C05A9A"/>
    <w:rsid w:val="00C11F66"/>
    <w:rsid w:val="00C1370D"/>
    <w:rsid w:val="00C13757"/>
    <w:rsid w:val="00C16246"/>
    <w:rsid w:val="00C17EBE"/>
    <w:rsid w:val="00C30A46"/>
    <w:rsid w:val="00C36F91"/>
    <w:rsid w:val="00C4264B"/>
    <w:rsid w:val="00C437B7"/>
    <w:rsid w:val="00C45260"/>
    <w:rsid w:val="00C50973"/>
    <w:rsid w:val="00C574CF"/>
    <w:rsid w:val="00C6074F"/>
    <w:rsid w:val="00C672CC"/>
    <w:rsid w:val="00C70EA2"/>
    <w:rsid w:val="00C71D53"/>
    <w:rsid w:val="00C7312C"/>
    <w:rsid w:val="00C75E95"/>
    <w:rsid w:val="00C76251"/>
    <w:rsid w:val="00CA0FA8"/>
    <w:rsid w:val="00CC07E1"/>
    <w:rsid w:val="00CC0C29"/>
    <w:rsid w:val="00CC6AFC"/>
    <w:rsid w:val="00CD45EE"/>
    <w:rsid w:val="00CE1C52"/>
    <w:rsid w:val="00D053AD"/>
    <w:rsid w:val="00D20772"/>
    <w:rsid w:val="00D233D1"/>
    <w:rsid w:val="00D272C7"/>
    <w:rsid w:val="00D42B11"/>
    <w:rsid w:val="00D507B4"/>
    <w:rsid w:val="00D51C77"/>
    <w:rsid w:val="00D52058"/>
    <w:rsid w:val="00D5693A"/>
    <w:rsid w:val="00D61906"/>
    <w:rsid w:val="00D83517"/>
    <w:rsid w:val="00D849DF"/>
    <w:rsid w:val="00D8635F"/>
    <w:rsid w:val="00D93C1F"/>
    <w:rsid w:val="00DA376F"/>
    <w:rsid w:val="00DA42B7"/>
    <w:rsid w:val="00DB2C79"/>
    <w:rsid w:val="00DB78B5"/>
    <w:rsid w:val="00DC1299"/>
    <w:rsid w:val="00DD05BA"/>
    <w:rsid w:val="00DD40F2"/>
    <w:rsid w:val="00DE00A3"/>
    <w:rsid w:val="00DE0E92"/>
    <w:rsid w:val="00DE6CAC"/>
    <w:rsid w:val="00DF7ACD"/>
    <w:rsid w:val="00E009FB"/>
    <w:rsid w:val="00E00CE9"/>
    <w:rsid w:val="00E02780"/>
    <w:rsid w:val="00E0326B"/>
    <w:rsid w:val="00E106BB"/>
    <w:rsid w:val="00E21643"/>
    <w:rsid w:val="00E21700"/>
    <w:rsid w:val="00E62F2A"/>
    <w:rsid w:val="00E74801"/>
    <w:rsid w:val="00E86CBF"/>
    <w:rsid w:val="00E90405"/>
    <w:rsid w:val="00E90718"/>
    <w:rsid w:val="00E93B67"/>
    <w:rsid w:val="00EA0676"/>
    <w:rsid w:val="00EA4FC9"/>
    <w:rsid w:val="00EA5C4B"/>
    <w:rsid w:val="00EA71EF"/>
    <w:rsid w:val="00EA7A8C"/>
    <w:rsid w:val="00EB752C"/>
    <w:rsid w:val="00ED73F4"/>
    <w:rsid w:val="00EE11F3"/>
    <w:rsid w:val="00EE35DF"/>
    <w:rsid w:val="00EE7753"/>
    <w:rsid w:val="00EF3FBE"/>
    <w:rsid w:val="00F02FB8"/>
    <w:rsid w:val="00F13FE7"/>
    <w:rsid w:val="00F17F81"/>
    <w:rsid w:val="00F21056"/>
    <w:rsid w:val="00F25C1C"/>
    <w:rsid w:val="00F276BE"/>
    <w:rsid w:val="00F30060"/>
    <w:rsid w:val="00F336B1"/>
    <w:rsid w:val="00F40529"/>
    <w:rsid w:val="00F47F4A"/>
    <w:rsid w:val="00F534E9"/>
    <w:rsid w:val="00F54614"/>
    <w:rsid w:val="00F6555C"/>
    <w:rsid w:val="00F67297"/>
    <w:rsid w:val="00F753D7"/>
    <w:rsid w:val="00F76EA4"/>
    <w:rsid w:val="00F82B14"/>
    <w:rsid w:val="00F84D61"/>
    <w:rsid w:val="00FA384A"/>
    <w:rsid w:val="00FA6963"/>
    <w:rsid w:val="00FB192A"/>
    <w:rsid w:val="00FD4274"/>
    <w:rsid w:val="00FE2353"/>
    <w:rsid w:val="00FE29DB"/>
    <w:rsid w:val="00FE3C0E"/>
    <w:rsid w:val="00FE4225"/>
    <w:rsid w:val="00FE6F4E"/>
    <w:rsid w:val="00FF161D"/>
    <w:rsid w:val="00FF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5924"/>
  <w15:chartTrackingRefBased/>
  <w15:docId w15:val="{55BF0270-28A5-40AC-866A-3526DAFFB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Default">
    <w:name w:val="Default"/>
    <w:rsid w:val="002973F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rsid w:val="00DE6CAC"/>
    <w:pPr>
      <w:tabs>
        <w:tab w:val="center" w:pos="4153"/>
        <w:tab w:val="right" w:pos="8306"/>
      </w:tabs>
      <w:spacing w:after="0" w:line="240" w:lineRule="auto"/>
    </w:pPr>
    <w:rPr>
      <w:rFonts w:ascii="Arial" w:eastAsia="Calibri" w:hAnsi="Arial" w:cs="Times New Roman"/>
      <w:noProof/>
      <w:sz w:val="20"/>
      <w:szCs w:val="20"/>
      <w:lang w:eastAsia="hr-HR"/>
    </w:rPr>
  </w:style>
  <w:style w:type="character" w:customStyle="1" w:styleId="ZaglavljeChar">
    <w:name w:val="Zaglavlje Char"/>
    <w:basedOn w:val="Zadanifontodlomka"/>
    <w:link w:val="Zaglavlje"/>
    <w:uiPriority w:val="99"/>
    <w:rsid w:val="00DE6CAC"/>
    <w:rPr>
      <w:rFonts w:ascii="Arial" w:eastAsia="Calibri" w:hAnsi="Arial" w:cs="Times New Roman"/>
      <w:noProof/>
      <w:sz w:val="20"/>
      <w:szCs w:val="20"/>
      <w:lang w:eastAsia="hr-HR"/>
    </w:rPr>
  </w:style>
  <w:style w:type="paragraph" w:customStyle="1" w:styleId="Numabc">
    <w:name w:val="Num_abc"/>
    <w:basedOn w:val="Normal"/>
    <w:qFormat/>
    <w:rsid w:val="006038C5"/>
    <w:pPr>
      <w:numPr>
        <w:numId w:val="3"/>
      </w:numPr>
      <w:spacing w:before="120" w:after="120" w:line="280" w:lineRule="atLeast"/>
    </w:pPr>
    <w:rPr>
      <w:rFonts w:ascii="Arial" w:eastAsia="Times New Roman" w:hAnsi="Arial" w:cs="Times New Roman"/>
      <w:szCs w:val="20"/>
      <w:lang w:eastAsia="de-DE"/>
    </w:rPr>
  </w:style>
  <w:style w:type="paragraph" w:styleId="Naslov">
    <w:name w:val="Title"/>
    <w:basedOn w:val="Normal"/>
    <w:next w:val="Normal"/>
    <w:link w:val="NaslovChar"/>
    <w:qFormat/>
    <w:rsid w:val="006038C5"/>
    <w:pPr>
      <w:spacing w:before="120" w:after="120" w:line="280" w:lineRule="atLeast"/>
    </w:pPr>
    <w:rPr>
      <w:rFonts w:ascii="Arial" w:eastAsia="Times New Roman" w:hAnsi="Arial" w:cs="Times New Roman"/>
      <w:b/>
      <w:color w:val="003F2D"/>
      <w:sz w:val="48"/>
      <w:szCs w:val="48"/>
      <w:lang w:eastAsia="de-DE"/>
    </w:rPr>
  </w:style>
  <w:style w:type="character" w:customStyle="1" w:styleId="NaslovChar">
    <w:name w:val="Naslov Char"/>
    <w:basedOn w:val="Zadanifontodlomka"/>
    <w:link w:val="Naslov"/>
    <w:rsid w:val="006038C5"/>
    <w:rPr>
      <w:rFonts w:ascii="Arial" w:eastAsia="Times New Roman" w:hAnsi="Arial" w:cs="Times New Roman"/>
      <w:b/>
      <w:color w:val="003F2D"/>
      <w:sz w:val="48"/>
      <w:szCs w:val="48"/>
      <w:lang w:eastAsia="de-DE"/>
    </w:rPr>
  </w:style>
  <w:style w:type="paragraph" w:styleId="Podnaslov">
    <w:name w:val="Subtitle"/>
    <w:basedOn w:val="Normal"/>
    <w:next w:val="Normal"/>
    <w:link w:val="PodnaslovChar"/>
    <w:qFormat/>
    <w:rsid w:val="006038C5"/>
    <w:pPr>
      <w:spacing w:before="120" w:after="120" w:line="280" w:lineRule="atLeast"/>
    </w:pPr>
    <w:rPr>
      <w:rFonts w:ascii="Arial" w:eastAsia="Times New Roman" w:hAnsi="Arial" w:cs="Times New Roman"/>
      <w:b/>
      <w:sz w:val="32"/>
      <w:szCs w:val="32"/>
      <w:lang w:eastAsia="de-DE"/>
    </w:rPr>
  </w:style>
  <w:style w:type="character" w:customStyle="1" w:styleId="PodnaslovChar">
    <w:name w:val="Podnaslov Char"/>
    <w:basedOn w:val="Zadanifontodlomka"/>
    <w:link w:val="Podnaslov"/>
    <w:rsid w:val="006038C5"/>
    <w:rPr>
      <w:rFonts w:ascii="Arial" w:eastAsia="Times New Roman" w:hAnsi="Arial" w:cs="Times New Roman"/>
      <w:b/>
      <w:sz w:val="32"/>
      <w:szCs w:val="32"/>
      <w:lang w:eastAsia="de-DE"/>
    </w:rPr>
  </w:style>
  <w:style w:type="paragraph" w:styleId="Odlomakpopisa">
    <w:name w:val="List Paragraph"/>
    <w:basedOn w:val="Normal"/>
    <w:uiPriority w:val="34"/>
    <w:qFormat/>
    <w:rsid w:val="0068591A"/>
    <w:pPr>
      <w:ind w:left="720"/>
      <w:contextualSpacing/>
    </w:pPr>
  </w:style>
  <w:style w:type="paragraph" w:styleId="Podnoje">
    <w:name w:val="footer"/>
    <w:basedOn w:val="Normal"/>
    <w:link w:val="PodnojeChar"/>
    <w:uiPriority w:val="99"/>
    <w:unhideWhenUsed/>
    <w:rsid w:val="002B59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B59B6"/>
  </w:style>
  <w:style w:type="character" w:styleId="Referencakomentara">
    <w:name w:val="annotation reference"/>
    <w:basedOn w:val="Zadanifontodlomka"/>
    <w:uiPriority w:val="99"/>
    <w:semiHidden/>
    <w:unhideWhenUsed/>
    <w:rsid w:val="00A673D5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673D5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673D5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673D5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673D5"/>
    <w:rPr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67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73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8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2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3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F0B770FFED1C45B0EE026ED97A73BE" ma:contentTypeVersion="3" ma:contentTypeDescription="Stvaranje novog dokumenta." ma:contentTypeScope="" ma:versionID="0da049afe5fbc7422a8c1e325357b0c1">
  <xsd:schema xmlns:xsd="http://www.w3.org/2001/XMLSchema" xmlns:xs="http://www.w3.org/2001/XMLSchema" xmlns:p="http://schemas.microsoft.com/office/2006/metadata/properties" xmlns:ns3="de638a4d-c837-46a7-8005-16bebb93977a" targetNamespace="http://schemas.microsoft.com/office/2006/metadata/properties" ma:root="true" ma:fieldsID="a888018b6cc6cbc167fc4efae35d2fac" ns3:_="">
    <xsd:import namespace="de638a4d-c837-46a7-8005-16bebb93977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38a4d-c837-46a7-8005-16bebb9397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D18B957-1598-45D1-9B83-0BD321A66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638a4d-c837-46a7-8005-16bebb93977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346165-FF94-4762-8C08-998E7130BF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F58F38-C5ED-4159-BF53-4276ABCAD85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1217</Words>
  <Characters>6942</Characters>
  <Application>Microsoft Office Word</Application>
  <DocSecurity>0</DocSecurity>
  <Lines>57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Mislav Beraković</dc:creator>
  <cp:keywords/>
  <dc:description/>
  <cp:lastModifiedBy>Ida Hohnjec</cp:lastModifiedBy>
  <cp:revision>9</cp:revision>
  <cp:lastPrinted>2020-05-05T14:00:00Z</cp:lastPrinted>
  <dcterms:created xsi:type="dcterms:W3CDTF">2020-05-05T13:59:00Z</dcterms:created>
  <dcterms:modified xsi:type="dcterms:W3CDTF">2020-05-06T18:15:00Z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0x010100D9F0B770FFED1C45B0EE026ED97A73BE</vt:lpwstr>
  </property>
</Properties>
</file>